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185C6" w14:textId="77777777" w:rsidR="00C904A7" w:rsidRPr="00A73112" w:rsidRDefault="00F01763" w:rsidP="00076AE5">
      <w:pPr>
        <w:jc w:val="right"/>
        <w:rPr>
          <w:color w:val="000000" w:themeColor="text1"/>
        </w:rPr>
      </w:pPr>
      <w:r w:rsidRPr="00A73112">
        <w:rPr>
          <w:rFonts w:hint="eastAsia"/>
          <w:color w:val="000000" w:themeColor="text1"/>
        </w:rPr>
        <w:t>様式２－１</w:t>
      </w:r>
    </w:p>
    <w:p w14:paraId="3E05F62A" w14:textId="77777777" w:rsidR="00C904A7" w:rsidRPr="00A73112" w:rsidRDefault="00C904A7" w:rsidP="00C904A7">
      <w:pPr>
        <w:rPr>
          <w:color w:val="000000" w:themeColor="text1"/>
        </w:rPr>
      </w:pPr>
    </w:p>
    <w:p w14:paraId="05C17F0E" w14:textId="77777777" w:rsidR="003B047F" w:rsidRPr="00A73112" w:rsidRDefault="003B047F" w:rsidP="00C904A7">
      <w:pPr>
        <w:rPr>
          <w:color w:val="000000" w:themeColor="text1"/>
        </w:rPr>
      </w:pPr>
    </w:p>
    <w:p w14:paraId="6B33EEBC" w14:textId="77777777" w:rsidR="003B047F" w:rsidRPr="00A73112" w:rsidRDefault="003B047F" w:rsidP="00C904A7">
      <w:pPr>
        <w:rPr>
          <w:color w:val="000000" w:themeColor="text1"/>
        </w:rPr>
      </w:pPr>
    </w:p>
    <w:p w14:paraId="425A9A68" w14:textId="77777777" w:rsidR="003B047F" w:rsidRPr="00A73112" w:rsidRDefault="003B047F" w:rsidP="00C904A7">
      <w:pPr>
        <w:rPr>
          <w:color w:val="000000" w:themeColor="text1"/>
        </w:rPr>
      </w:pPr>
    </w:p>
    <w:p w14:paraId="28E26837" w14:textId="77777777" w:rsidR="003B047F" w:rsidRPr="00A73112" w:rsidRDefault="003B047F" w:rsidP="00C904A7">
      <w:pPr>
        <w:rPr>
          <w:color w:val="000000" w:themeColor="text1"/>
        </w:rPr>
      </w:pPr>
    </w:p>
    <w:p w14:paraId="10C4D70E" w14:textId="291683BA" w:rsidR="003B047F" w:rsidRPr="00A73112" w:rsidRDefault="003B047F" w:rsidP="003B047F">
      <w:pPr>
        <w:jc w:val="center"/>
        <w:rPr>
          <w:color w:val="000000" w:themeColor="text1"/>
          <w:sz w:val="40"/>
          <w:lang w:eastAsia="zh-TW"/>
        </w:rPr>
      </w:pPr>
      <w:r w:rsidRPr="00A73112">
        <w:rPr>
          <w:rFonts w:hint="eastAsia"/>
          <w:color w:val="000000" w:themeColor="text1"/>
          <w:sz w:val="40"/>
          <w:lang w:eastAsia="zh-TW"/>
        </w:rPr>
        <w:t>監査</w:t>
      </w:r>
      <w:r w:rsidRPr="00A73112">
        <w:rPr>
          <w:rFonts w:hint="eastAsia"/>
          <w:color w:val="000000" w:themeColor="text1"/>
          <w:sz w:val="40"/>
        </w:rPr>
        <w:t>及び</w:t>
      </w:r>
      <w:r w:rsidR="00D2045A" w:rsidRPr="00A73112">
        <w:rPr>
          <w:rFonts w:hint="eastAsia"/>
          <w:color w:val="000000" w:themeColor="text1"/>
          <w:sz w:val="40"/>
          <w:lang w:eastAsia="zh-TW"/>
        </w:rPr>
        <w:t>期</w:t>
      </w:r>
      <w:r w:rsidR="00D2045A" w:rsidRPr="00A73112">
        <w:rPr>
          <w:rStyle w:val="000"/>
          <w:rFonts w:hint="eastAsia"/>
          <w:color w:val="000000" w:themeColor="text1"/>
          <w:sz w:val="40"/>
          <w:u w:val="none"/>
          <w:lang w:eastAsia="zh-TW"/>
        </w:rPr>
        <w:t>中</w:t>
      </w:r>
      <w:r w:rsidRPr="00A73112">
        <w:rPr>
          <w:rFonts w:hint="eastAsia"/>
          <w:color w:val="000000" w:themeColor="text1"/>
          <w:sz w:val="40"/>
        </w:rPr>
        <w:t>レビュー</w:t>
      </w:r>
      <w:r w:rsidRPr="00A73112">
        <w:rPr>
          <w:rFonts w:hint="eastAsia"/>
          <w:color w:val="000000" w:themeColor="text1"/>
          <w:sz w:val="40"/>
          <w:lang w:eastAsia="zh-TW"/>
        </w:rPr>
        <w:t>契約書</w:t>
      </w:r>
    </w:p>
    <w:p w14:paraId="6A7AFC17" w14:textId="77777777" w:rsidR="003B047F" w:rsidRPr="00A73112" w:rsidRDefault="003B047F" w:rsidP="003B047F">
      <w:pPr>
        <w:rPr>
          <w:color w:val="000000" w:themeColor="text1"/>
          <w:lang w:eastAsia="zh-TW"/>
        </w:rPr>
      </w:pPr>
    </w:p>
    <w:p w14:paraId="0B25ED8D" w14:textId="77777777" w:rsidR="003B047F" w:rsidRPr="00A73112" w:rsidRDefault="003B047F" w:rsidP="003B047F">
      <w:pPr>
        <w:rPr>
          <w:color w:val="000000" w:themeColor="text1"/>
          <w:lang w:eastAsia="zh-TW"/>
        </w:rPr>
      </w:pPr>
    </w:p>
    <w:p w14:paraId="491702FA" w14:textId="77777777" w:rsidR="003B047F" w:rsidRPr="00A73112" w:rsidRDefault="003B047F" w:rsidP="003B047F">
      <w:pPr>
        <w:rPr>
          <w:color w:val="000000" w:themeColor="text1"/>
        </w:rPr>
      </w:pPr>
    </w:p>
    <w:p w14:paraId="12DA18F9" w14:textId="77777777" w:rsidR="003B047F" w:rsidRPr="00A73112" w:rsidRDefault="003B047F" w:rsidP="000110ED">
      <w:pPr>
        <w:rPr>
          <w:color w:val="000000" w:themeColor="text1"/>
        </w:rPr>
      </w:pPr>
    </w:p>
    <w:p w14:paraId="53FCCE5D" w14:textId="77777777" w:rsidR="003B047F" w:rsidRPr="00A73112" w:rsidRDefault="003B047F" w:rsidP="003B047F">
      <w:pPr>
        <w:rPr>
          <w:color w:val="000000" w:themeColor="text1"/>
          <w:lang w:eastAsia="zh-TW"/>
        </w:rPr>
      </w:pPr>
    </w:p>
    <w:p w14:paraId="2485B1AF" w14:textId="77777777" w:rsidR="003B047F" w:rsidRPr="00A73112" w:rsidRDefault="003B047F" w:rsidP="003B047F">
      <w:pPr>
        <w:rPr>
          <w:color w:val="000000" w:themeColor="text1"/>
          <w:lang w:eastAsia="zh-TW"/>
        </w:rPr>
      </w:pPr>
    </w:p>
    <w:p w14:paraId="37FE4FA1" w14:textId="77777777" w:rsidR="003B047F" w:rsidRPr="00A73112" w:rsidRDefault="003B047F" w:rsidP="003B047F">
      <w:pPr>
        <w:rPr>
          <w:color w:val="000000" w:themeColor="text1"/>
          <w:lang w:eastAsia="zh-TW"/>
        </w:rPr>
      </w:pPr>
    </w:p>
    <w:p w14:paraId="3241B126" w14:textId="77777777" w:rsidR="003B047F" w:rsidRPr="00A73112" w:rsidRDefault="003B047F" w:rsidP="003B047F">
      <w:pPr>
        <w:rPr>
          <w:color w:val="000000" w:themeColor="text1"/>
          <w:lang w:eastAsia="zh-TW"/>
        </w:rPr>
      </w:pPr>
    </w:p>
    <w:p w14:paraId="1D35DA98" w14:textId="77777777" w:rsidR="003B047F" w:rsidRPr="00A73112" w:rsidRDefault="003B047F" w:rsidP="003B047F">
      <w:pPr>
        <w:rPr>
          <w:color w:val="000000" w:themeColor="text1"/>
        </w:rPr>
      </w:pPr>
      <w:r w:rsidRPr="00A73112">
        <w:rPr>
          <w:rFonts w:hint="eastAsia"/>
          <w:color w:val="000000" w:themeColor="text1"/>
          <w:lang w:eastAsia="zh-TW"/>
        </w:rPr>
        <w:tab/>
      </w:r>
      <w:r w:rsidRPr="00A73112">
        <w:rPr>
          <w:rFonts w:hint="eastAsia"/>
          <w:color w:val="000000" w:themeColor="text1"/>
        </w:rPr>
        <w:t>委</w:t>
      </w:r>
      <w:r w:rsidR="005579F0" w:rsidRPr="00A73112">
        <w:rPr>
          <w:rFonts w:hint="eastAsia"/>
          <w:color w:val="000000" w:themeColor="text1"/>
        </w:rPr>
        <w:t>嘱</w:t>
      </w:r>
      <w:r w:rsidRPr="00A73112">
        <w:rPr>
          <w:rFonts w:hint="eastAsia"/>
          <w:color w:val="000000" w:themeColor="text1"/>
        </w:rPr>
        <w:t>者</w:t>
      </w:r>
    </w:p>
    <w:p w14:paraId="360FC040" w14:textId="77777777" w:rsidR="003B047F" w:rsidRPr="00A73112" w:rsidRDefault="003B047F" w:rsidP="003B047F">
      <w:pPr>
        <w:rPr>
          <w:color w:val="000000" w:themeColor="text1"/>
        </w:rPr>
      </w:pPr>
    </w:p>
    <w:p w14:paraId="154F3896" w14:textId="77777777" w:rsidR="003B047F" w:rsidRPr="00A73112" w:rsidRDefault="003B047F" w:rsidP="003B047F">
      <w:pPr>
        <w:rPr>
          <w:color w:val="000000" w:themeColor="text1"/>
        </w:rPr>
      </w:pPr>
    </w:p>
    <w:p w14:paraId="1B3A8419" w14:textId="77777777" w:rsidR="003B047F" w:rsidRPr="00A73112" w:rsidRDefault="003B047F" w:rsidP="003B047F">
      <w:pPr>
        <w:rPr>
          <w:color w:val="000000" w:themeColor="text1"/>
        </w:rPr>
      </w:pPr>
    </w:p>
    <w:p w14:paraId="2EEA7000" w14:textId="77777777" w:rsidR="003B047F" w:rsidRPr="00A73112" w:rsidRDefault="003B047F" w:rsidP="003B047F">
      <w:pPr>
        <w:rPr>
          <w:color w:val="000000" w:themeColor="text1"/>
        </w:rPr>
      </w:pPr>
      <w:r w:rsidRPr="00A73112">
        <w:rPr>
          <w:color w:val="000000" w:themeColor="text1"/>
        </w:rPr>
        <w:tab/>
      </w:r>
      <w:r w:rsidRPr="00A73112">
        <w:rPr>
          <w:rFonts w:hint="eastAsia"/>
          <w:color w:val="000000" w:themeColor="text1"/>
        </w:rPr>
        <w:t>受</w:t>
      </w:r>
      <w:r w:rsidR="005579F0" w:rsidRPr="00A73112">
        <w:rPr>
          <w:rFonts w:hint="eastAsia"/>
          <w:color w:val="000000" w:themeColor="text1"/>
        </w:rPr>
        <w:t>嘱</w:t>
      </w:r>
      <w:r w:rsidRPr="00A73112">
        <w:rPr>
          <w:rFonts w:hint="eastAsia"/>
          <w:color w:val="000000" w:themeColor="text1"/>
        </w:rPr>
        <w:t>者</w:t>
      </w:r>
    </w:p>
    <w:p w14:paraId="72D77D53" w14:textId="77777777" w:rsidR="00C904A7" w:rsidRPr="00A73112" w:rsidRDefault="00C904A7" w:rsidP="00C904A7">
      <w:pPr>
        <w:rPr>
          <w:color w:val="000000" w:themeColor="text1"/>
        </w:rPr>
      </w:pPr>
    </w:p>
    <w:p w14:paraId="4FEFC460" w14:textId="77777777" w:rsidR="003B047F" w:rsidRPr="00A73112" w:rsidRDefault="003B047F" w:rsidP="00C904A7">
      <w:pPr>
        <w:rPr>
          <w:color w:val="000000" w:themeColor="text1"/>
        </w:rPr>
      </w:pPr>
    </w:p>
    <w:p w14:paraId="3C4D6E04" w14:textId="77777777" w:rsidR="003B047F" w:rsidRPr="00A73112" w:rsidRDefault="003B047F" w:rsidP="00C904A7">
      <w:pPr>
        <w:rPr>
          <w:color w:val="000000" w:themeColor="text1"/>
        </w:rPr>
      </w:pPr>
    </w:p>
    <w:p w14:paraId="018272D0" w14:textId="77777777" w:rsidR="003B047F" w:rsidRPr="00A73112" w:rsidRDefault="003B047F" w:rsidP="00C904A7">
      <w:pPr>
        <w:rPr>
          <w:color w:val="000000" w:themeColor="text1"/>
        </w:rPr>
      </w:pPr>
    </w:p>
    <w:p w14:paraId="047B437F" w14:textId="77777777" w:rsidR="003B047F" w:rsidRPr="00A73112" w:rsidRDefault="003B047F" w:rsidP="00C904A7">
      <w:pPr>
        <w:rPr>
          <w:color w:val="000000" w:themeColor="text1"/>
        </w:rPr>
      </w:pPr>
    </w:p>
    <w:p w14:paraId="07D91FE1" w14:textId="77777777" w:rsidR="003B047F" w:rsidRPr="00A73112" w:rsidRDefault="003B047F" w:rsidP="00C904A7">
      <w:pPr>
        <w:rPr>
          <w:color w:val="000000" w:themeColor="text1"/>
        </w:rPr>
      </w:pPr>
    </w:p>
    <w:p w14:paraId="2FA8B750" w14:textId="77777777" w:rsidR="003B047F" w:rsidRPr="00A73112" w:rsidRDefault="003B047F" w:rsidP="00C904A7">
      <w:pPr>
        <w:rPr>
          <w:color w:val="000000" w:themeColor="text1"/>
        </w:rPr>
      </w:pPr>
    </w:p>
    <w:p w14:paraId="768D57F3" w14:textId="77777777" w:rsidR="003B047F" w:rsidRPr="00A73112" w:rsidRDefault="003B047F" w:rsidP="00C904A7">
      <w:pPr>
        <w:rPr>
          <w:color w:val="000000" w:themeColor="text1"/>
        </w:rPr>
      </w:pPr>
    </w:p>
    <w:p w14:paraId="2773FA2B" w14:textId="77777777" w:rsidR="003B047F" w:rsidRPr="00A73112" w:rsidRDefault="003B047F" w:rsidP="00C904A7">
      <w:pPr>
        <w:rPr>
          <w:color w:val="000000" w:themeColor="text1"/>
        </w:rPr>
      </w:pPr>
    </w:p>
    <w:p w14:paraId="275104E3" w14:textId="77777777" w:rsidR="003B047F" w:rsidRPr="00A73112" w:rsidRDefault="003B047F" w:rsidP="00C904A7">
      <w:pPr>
        <w:rPr>
          <w:color w:val="000000" w:themeColor="text1"/>
        </w:rPr>
      </w:pPr>
    </w:p>
    <w:p w14:paraId="6A3533F5" w14:textId="77777777" w:rsidR="003B047F" w:rsidRPr="00A73112" w:rsidRDefault="003B047F" w:rsidP="00C904A7">
      <w:pPr>
        <w:rPr>
          <w:color w:val="000000" w:themeColor="text1"/>
        </w:rPr>
      </w:pPr>
    </w:p>
    <w:p w14:paraId="16172063" w14:textId="77777777" w:rsidR="003B047F" w:rsidRPr="00A73112" w:rsidRDefault="003B047F" w:rsidP="00C904A7">
      <w:pPr>
        <w:rPr>
          <w:color w:val="000000" w:themeColor="text1"/>
        </w:rPr>
      </w:pPr>
    </w:p>
    <w:p w14:paraId="10423C67" w14:textId="77777777" w:rsidR="003B047F" w:rsidRPr="00A73112" w:rsidRDefault="003B047F" w:rsidP="00C904A7">
      <w:pPr>
        <w:rPr>
          <w:color w:val="000000" w:themeColor="text1"/>
        </w:rPr>
      </w:pPr>
    </w:p>
    <w:p w14:paraId="5813E501" w14:textId="77777777" w:rsidR="00537B37" w:rsidRPr="00A73112" w:rsidRDefault="00537B37" w:rsidP="00C904A7">
      <w:pPr>
        <w:rPr>
          <w:color w:val="000000" w:themeColor="text1"/>
        </w:rPr>
      </w:pPr>
    </w:p>
    <w:p w14:paraId="0E4529F0" w14:textId="77777777" w:rsidR="003B047F" w:rsidRPr="00A73112" w:rsidRDefault="003B047F" w:rsidP="00C904A7">
      <w:pPr>
        <w:rPr>
          <w:color w:val="000000" w:themeColor="text1"/>
        </w:rPr>
      </w:pPr>
    </w:p>
    <w:p w14:paraId="0E66961C" w14:textId="77777777" w:rsidR="00537B37" w:rsidRPr="00A73112" w:rsidRDefault="00537B37" w:rsidP="00C904A7">
      <w:pPr>
        <w:rPr>
          <w:color w:val="000000" w:themeColor="text1"/>
        </w:rPr>
        <w:sectPr w:rsidR="00537B37" w:rsidRPr="00A73112" w:rsidSect="00A6391B">
          <w:footerReference w:type="default" r:id="rId8"/>
          <w:pgSz w:w="11906" w:h="16838"/>
          <w:pgMar w:top="1985" w:right="1701" w:bottom="1701" w:left="1701" w:header="851" w:footer="992" w:gutter="0"/>
          <w:cols w:space="425"/>
          <w:docGrid w:type="lines" w:linePitch="360"/>
        </w:sectPr>
      </w:pPr>
    </w:p>
    <w:p w14:paraId="10997350" w14:textId="77777777" w:rsidR="003B047F" w:rsidRPr="00A73112" w:rsidRDefault="003B047F" w:rsidP="00C904A7">
      <w:pPr>
        <w:rPr>
          <w:color w:val="000000" w:themeColor="text1"/>
        </w:rPr>
      </w:pPr>
    </w:p>
    <w:p w14:paraId="69E96DF2" w14:textId="77777777" w:rsidR="003B047F" w:rsidRPr="00A73112" w:rsidRDefault="003B047F" w:rsidP="00C904A7">
      <w:pPr>
        <w:rPr>
          <w:color w:val="000000" w:themeColor="text1"/>
        </w:rPr>
      </w:pPr>
    </w:p>
    <w:p w14:paraId="3B2BCB5C" w14:textId="77777777" w:rsidR="003B047F" w:rsidRPr="00A73112" w:rsidRDefault="003B047F" w:rsidP="00C904A7">
      <w:pPr>
        <w:rPr>
          <w:color w:val="000000" w:themeColor="text1"/>
        </w:rPr>
      </w:pPr>
    </w:p>
    <w:p w14:paraId="1A255839" w14:textId="77777777" w:rsidR="003B047F" w:rsidRPr="00A73112" w:rsidRDefault="003B047F" w:rsidP="00C904A7">
      <w:pPr>
        <w:rPr>
          <w:color w:val="000000" w:themeColor="text1"/>
        </w:rPr>
      </w:pPr>
    </w:p>
    <w:p w14:paraId="25B64758" w14:textId="77777777" w:rsidR="003B047F" w:rsidRPr="00A73112" w:rsidRDefault="003B047F" w:rsidP="00C904A7">
      <w:pPr>
        <w:rPr>
          <w:color w:val="000000" w:themeColor="text1"/>
        </w:rPr>
      </w:pPr>
    </w:p>
    <w:p w14:paraId="5CDBBD21" w14:textId="77777777" w:rsidR="003B047F" w:rsidRPr="00A73112" w:rsidRDefault="003B047F" w:rsidP="00C904A7">
      <w:pPr>
        <w:rPr>
          <w:color w:val="000000" w:themeColor="text1"/>
        </w:rPr>
      </w:pPr>
    </w:p>
    <w:p w14:paraId="74F383BC" w14:textId="77777777" w:rsidR="003B047F" w:rsidRPr="00A73112" w:rsidRDefault="003B047F" w:rsidP="00C904A7">
      <w:pPr>
        <w:rPr>
          <w:color w:val="000000" w:themeColor="text1"/>
        </w:rPr>
      </w:pPr>
    </w:p>
    <w:p w14:paraId="3D11C0F4" w14:textId="77777777" w:rsidR="003B047F" w:rsidRPr="00A73112" w:rsidRDefault="003B047F" w:rsidP="00C904A7">
      <w:pPr>
        <w:rPr>
          <w:color w:val="000000" w:themeColor="text1"/>
        </w:rPr>
      </w:pPr>
    </w:p>
    <w:p w14:paraId="6D241BA4" w14:textId="77777777" w:rsidR="003B047F" w:rsidRPr="00A73112" w:rsidRDefault="003B047F" w:rsidP="00C904A7">
      <w:pPr>
        <w:rPr>
          <w:color w:val="000000" w:themeColor="text1"/>
        </w:rPr>
      </w:pPr>
    </w:p>
    <w:p w14:paraId="1D455BF7" w14:textId="77777777" w:rsidR="003B047F" w:rsidRPr="00A73112" w:rsidRDefault="003B047F" w:rsidP="00C904A7">
      <w:pPr>
        <w:rPr>
          <w:color w:val="000000" w:themeColor="text1"/>
        </w:rPr>
      </w:pPr>
    </w:p>
    <w:p w14:paraId="08E5D01A" w14:textId="77777777" w:rsidR="003B047F" w:rsidRPr="00A73112" w:rsidRDefault="003B047F" w:rsidP="00C904A7">
      <w:pPr>
        <w:rPr>
          <w:color w:val="000000" w:themeColor="text1"/>
        </w:rPr>
      </w:pPr>
    </w:p>
    <w:p w14:paraId="736D1FDA" w14:textId="77777777" w:rsidR="003B047F" w:rsidRPr="00A73112" w:rsidRDefault="003B047F" w:rsidP="00C904A7">
      <w:pPr>
        <w:rPr>
          <w:color w:val="000000" w:themeColor="text1"/>
        </w:rPr>
      </w:pPr>
    </w:p>
    <w:p w14:paraId="3C6BE70E" w14:textId="77777777" w:rsidR="003B047F" w:rsidRPr="00A73112" w:rsidRDefault="003B047F" w:rsidP="00C904A7">
      <w:pPr>
        <w:rPr>
          <w:color w:val="000000" w:themeColor="text1"/>
        </w:rPr>
      </w:pPr>
    </w:p>
    <w:p w14:paraId="128BDD7A" w14:textId="77777777" w:rsidR="003B047F" w:rsidRPr="00A73112" w:rsidRDefault="003B047F" w:rsidP="00C904A7">
      <w:pPr>
        <w:rPr>
          <w:color w:val="000000" w:themeColor="text1"/>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A73112" w:rsidRPr="00A73112" w14:paraId="6AD6D803" w14:textId="77777777" w:rsidTr="003B047F">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1ABC5F8C" w14:textId="77777777" w:rsidR="003B047F" w:rsidRPr="00A73112" w:rsidRDefault="003B047F" w:rsidP="003B047F">
            <w:pPr>
              <w:spacing w:line="260" w:lineRule="exact"/>
              <w:ind w:left="113" w:right="113"/>
              <w:jc w:val="center"/>
              <w:rPr>
                <w:color w:val="000000" w:themeColor="text1"/>
                <w:spacing w:val="20"/>
              </w:rPr>
            </w:pPr>
            <w:r w:rsidRPr="00A73112">
              <w:rPr>
                <w:rFonts w:hint="eastAsia"/>
                <w:color w:val="000000" w:themeColor="text1"/>
                <w:spacing w:val="20"/>
              </w:rPr>
              <w:t>収入印紙貼付欄</w:t>
            </w:r>
          </w:p>
        </w:tc>
        <w:tc>
          <w:tcPr>
            <w:tcW w:w="3436" w:type="dxa"/>
            <w:tcBorders>
              <w:left w:val="nil"/>
            </w:tcBorders>
          </w:tcPr>
          <w:p w14:paraId="47AA499D" w14:textId="77777777" w:rsidR="003B047F" w:rsidRPr="00A73112" w:rsidRDefault="003B047F" w:rsidP="003B047F">
            <w:pPr>
              <w:spacing w:line="260" w:lineRule="exact"/>
              <w:rPr>
                <w:color w:val="000000" w:themeColor="text1"/>
              </w:rPr>
            </w:pPr>
          </w:p>
        </w:tc>
      </w:tr>
    </w:tbl>
    <w:p w14:paraId="4F29CBF9" w14:textId="77777777" w:rsidR="003B047F" w:rsidRPr="00A73112" w:rsidRDefault="003B047F" w:rsidP="00C904A7">
      <w:pPr>
        <w:rPr>
          <w:color w:val="000000" w:themeColor="text1"/>
        </w:rPr>
      </w:pPr>
    </w:p>
    <w:p w14:paraId="1182E40E" w14:textId="77777777" w:rsidR="003B047F" w:rsidRPr="00A73112" w:rsidRDefault="003B047F" w:rsidP="00C904A7">
      <w:pPr>
        <w:rPr>
          <w:color w:val="000000" w:themeColor="text1"/>
        </w:rPr>
      </w:pPr>
    </w:p>
    <w:p w14:paraId="6573A355" w14:textId="77777777" w:rsidR="003B047F" w:rsidRPr="00A73112" w:rsidRDefault="003B047F" w:rsidP="00C904A7">
      <w:pPr>
        <w:rPr>
          <w:color w:val="000000" w:themeColor="text1"/>
        </w:rPr>
      </w:pPr>
    </w:p>
    <w:p w14:paraId="204DE134" w14:textId="77777777" w:rsidR="003B047F" w:rsidRPr="00A73112" w:rsidRDefault="003B047F" w:rsidP="00C904A7">
      <w:pPr>
        <w:rPr>
          <w:color w:val="000000" w:themeColor="text1"/>
        </w:rPr>
      </w:pPr>
    </w:p>
    <w:p w14:paraId="66C53BE4" w14:textId="77777777" w:rsidR="003B047F" w:rsidRPr="00A73112" w:rsidRDefault="003B047F" w:rsidP="00C904A7">
      <w:pPr>
        <w:rPr>
          <w:color w:val="000000" w:themeColor="text1"/>
        </w:rPr>
      </w:pPr>
    </w:p>
    <w:p w14:paraId="379775EA" w14:textId="77777777" w:rsidR="003B047F" w:rsidRPr="00A73112" w:rsidRDefault="003B047F" w:rsidP="00C904A7">
      <w:pPr>
        <w:rPr>
          <w:color w:val="000000" w:themeColor="text1"/>
        </w:rPr>
      </w:pPr>
    </w:p>
    <w:p w14:paraId="489374EA" w14:textId="77777777" w:rsidR="003B047F" w:rsidRPr="00A73112" w:rsidRDefault="003B047F" w:rsidP="00C904A7">
      <w:pPr>
        <w:rPr>
          <w:color w:val="000000" w:themeColor="text1"/>
        </w:rPr>
      </w:pPr>
    </w:p>
    <w:p w14:paraId="5BF905DB" w14:textId="77777777" w:rsidR="003B047F" w:rsidRPr="00A73112" w:rsidRDefault="003B047F" w:rsidP="00C904A7">
      <w:pPr>
        <w:rPr>
          <w:color w:val="000000" w:themeColor="text1"/>
        </w:rPr>
      </w:pPr>
    </w:p>
    <w:p w14:paraId="7B627C05" w14:textId="77777777" w:rsidR="003B047F" w:rsidRPr="00A73112" w:rsidRDefault="003B047F" w:rsidP="00C904A7">
      <w:pPr>
        <w:rPr>
          <w:color w:val="000000" w:themeColor="text1"/>
        </w:rPr>
      </w:pPr>
    </w:p>
    <w:p w14:paraId="0C3CC760" w14:textId="77777777" w:rsidR="003B047F" w:rsidRPr="00A73112" w:rsidRDefault="003B047F" w:rsidP="00C904A7">
      <w:pPr>
        <w:rPr>
          <w:color w:val="000000" w:themeColor="text1"/>
        </w:rPr>
      </w:pPr>
    </w:p>
    <w:p w14:paraId="12B97596" w14:textId="77777777" w:rsidR="003B047F" w:rsidRPr="00A73112" w:rsidRDefault="003B047F" w:rsidP="00C904A7">
      <w:pPr>
        <w:rPr>
          <w:color w:val="000000" w:themeColor="text1"/>
        </w:rPr>
      </w:pPr>
    </w:p>
    <w:p w14:paraId="6FE0A872" w14:textId="77777777" w:rsidR="003B047F" w:rsidRPr="00A73112" w:rsidRDefault="003B047F" w:rsidP="00C904A7">
      <w:pPr>
        <w:rPr>
          <w:color w:val="000000" w:themeColor="text1"/>
        </w:rPr>
      </w:pPr>
    </w:p>
    <w:p w14:paraId="18AB1D05" w14:textId="77777777" w:rsidR="003B047F" w:rsidRPr="00A73112" w:rsidRDefault="003B047F" w:rsidP="00C904A7">
      <w:pPr>
        <w:rPr>
          <w:color w:val="000000" w:themeColor="text1"/>
        </w:rPr>
      </w:pPr>
    </w:p>
    <w:p w14:paraId="7785092D" w14:textId="77777777" w:rsidR="003B047F" w:rsidRPr="00A73112" w:rsidRDefault="003B047F" w:rsidP="00C904A7">
      <w:pPr>
        <w:rPr>
          <w:color w:val="000000" w:themeColor="text1"/>
        </w:rPr>
      </w:pPr>
    </w:p>
    <w:p w14:paraId="45BE04AD" w14:textId="77777777" w:rsidR="003B047F" w:rsidRPr="00A73112" w:rsidRDefault="003B047F" w:rsidP="00C904A7">
      <w:pPr>
        <w:rPr>
          <w:color w:val="000000" w:themeColor="text1"/>
        </w:rPr>
      </w:pPr>
    </w:p>
    <w:p w14:paraId="25C6281B" w14:textId="77777777" w:rsidR="003B047F" w:rsidRPr="00A73112" w:rsidRDefault="003B047F" w:rsidP="00C904A7">
      <w:pPr>
        <w:rPr>
          <w:color w:val="000000" w:themeColor="text1"/>
        </w:rPr>
      </w:pPr>
    </w:p>
    <w:p w14:paraId="3DFD63AF" w14:textId="77777777" w:rsidR="003B047F" w:rsidRPr="00A73112" w:rsidRDefault="003B047F" w:rsidP="00C904A7">
      <w:pPr>
        <w:rPr>
          <w:color w:val="000000" w:themeColor="text1"/>
        </w:rPr>
      </w:pPr>
    </w:p>
    <w:p w14:paraId="3CE5FC2D" w14:textId="77777777" w:rsidR="003B047F" w:rsidRPr="00A73112" w:rsidRDefault="003B047F" w:rsidP="00C904A7">
      <w:pPr>
        <w:rPr>
          <w:color w:val="000000" w:themeColor="text1"/>
        </w:rPr>
      </w:pPr>
    </w:p>
    <w:p w14:paraId="5E082EC0" w14:textId="77777777" w:rsidR="003B047F" w:rsidRPr="00A73112" w:rsidRDefault="003B047F" w:rsidP="00C904A7">
      <w:pPr>
        <w:rPr>
          <w:color w:val="000000" w:themeColor="text1"/>
        </w:rPr>
      </w:pPr>
    </w:p>
    <w:p w14:paraId="7AF664DF" w14:textId="77777777" w:rsidR="003B047F" w:rsidRPr="00A73112" w:rsidRDefault="003B047F" w:rsidP="00C904A7">
      <w:pPr>
        <w:rPr>
          <w:color w:val="000000" w:themeColor="text1"/>
        </w:rPr>
      </w:pPr>
    </w:p>
    <w:p w14:paraId="5988B925" w14:textId="77777777" w:rsidR="003B047F" w:rsidRPr="00A73112" w:rsidRDefault="003B047F" w:rsidP="00C904A7">
      <w:pPr>
        <w:rPr>
          <w:color w:val="000000" w:themeColor="text1"/>
        </w:rPr>
      </w:pPr>
    </w:p>
    <w:p w14:paraId="6D339D46" w14:textId="77777777" w:rsidR="003B047F" w:rsidRPr="00A73112" w:rsidRDefault="003B047F" w:rsidP="00C904A7">
      <w:pPr>
        <w:rPr>
          <w:color w:val="000000" w:themeColor="text1"/>
        </w:rPr>
      </w:pPr>
    </w:p>
    <w:p w14:paraId="702588A7" w14:textId="77777777" w:rsidR="003B047F" w:rsidRPr="00A73112" w:rsidRDefault="003B047F" w:rsidP="00C904A7">
      <w:pPr>
        <w:rPr>
          <w:color w:val="000000" w:themeColor="text1"/>
        </w:rPr>
      </w:pPr>
    </w:p>
    <w:p w14:paraId="6AF8632E" w14:textId="77777777" w:rsidR="003B047F" w:rsidRPr="00A73112" w:rsidRDefault="003B047F" w:rsidP="00C904A7">
      <w:pPr>
        <w:rPr>
          <w:color w:val="000000" w:themeColor="text1"/>
        </w:rPr>
      </w:pPr>
    </w:p>
    <w:p w14:paraId="5601C6EF" w14:textId="22432382" w:rsidR="00C904A7" w:rsidRPr="00A73112" w:rsidRDefault="00C904A7" w:rsidP="00C904A7">
      <w:pPr>
        <w:jc w:val="center"/>
        <w:rPr>
          <w:rFonts w:hAnsi="ＭＳ 明朝"/>
          <w:color w:val="000000" w:themeColor="text1"/>
          <w:sz w:val="28"/>
          <w:szCs w:val="28"/>
        </w:rPr>
      </w:pPr>
      <w:r w:rsidRPr="00A73112">
        <w:rPr>
          <w:rFonts w:hAnsi="ＭＳ 明朝" w:hint="eastAsia"/>
          <w:color w:val="000000" w:themeColor="text1"/>
          <w:sz w:val="28"/>
          <w:szCs w:val="28"/>
          <w:lang w:eastAsia="zh-TW"/>
        </w:rPr>
        <w:t>監査</w:t>
      </w:r>
      <w:r w:rsidRPr="00A73112">
        <w:rPr>
          <w:rFonts w:hAnsi="ＭＳ 明朝" w:hint="eastAsia"/>
          <w:color w:val="000000" w:themeColor="text1"/>
          <w:sz w:val="28"/>
          <w:szCs w:val="28"/>
        </w:rPr>
        <w:t>及び</w:t>
      </w:r>
      <w:r w:rsidR="00D2045A" w:rsidRPr="00A73112">
        <w:rPr>
          <w:rFonts w:hAnsi="ＭＳ 明朝" w:hint="eastAsia"/>
          <w:color w:val="000000" w:themeColor="text1"/>
          <w:sz w:val="28"/>
          <w:szCs w:val="28"/>
          <w:lang w:eastAsia="zh-TW"/>
        </w:rPr>
        <w:t>期</w:t>
      </w:r>
      <w:r w:rsidR="00D2045A" w:rsidRPr="00A73112">
        <w:rPr>
          <w:rStyle w:val="000"/>
          <w:rFonts w:hAnsi="ＭＳ 明朝" w:hint="eastAsia"/>
          <w:color w:val="000000" w:themeColor="text1"/>
          <w:sz w:val="28"/>
          <w:szCs w:val="28"/>
          <w:u w:val="none"/>
          <w:lang w:eastAsia="zh-TW"/>
        </w:rPr>
        <w:t>中</w:t>
      </w:r>
      <w:r w:rsidRPr="00A73112">
        <w:rPr>
          <w:rFonts w:hAnsi="ＭＳ 明朝" w:hint="eastAsia"/>
          <w:color w:val="000000" w:themeColor="text1"/>
          <w:sz w:val="28"/>
          <w:szCs w:val="28"/>
        </w:rPr>
        <w:t>レビュー</w:t>
      </w:r>
      <w:r w:rsidRPr="00A73112">
        <w:rPr>
          <w:rFonts w:hAnsi="ＭＳ 明朝" w:hint="eastAsia"/>
          <w:color w:val="000000" w:themeColor="text1"/>
          <w:sz w:val="28"/>
          <w:szCs w:val="28"/>
          <w:lang w:eastAsia="zh-TW"/>
        </w:rPr>
        <w:t>契約書</w:t>
      </w:r>
    </w:p>
    <w:p w14:paraId="1D3995F8" w14:textId="77777777" w:rsidR="00C904A7" w:rsidRPr="00A73112" w:rsidRDefault="00C904A7" w:rsidP="00C904A7">
      <w:pPr>
        <w:rPr>
          <w:rFonts w:hAnsi="ＭＳ 明朝"/>
          <w:color w:val="000000" w:themeColor="text1"/>
          <w:lang w:eastAsia="zh-TW"/>
        </w:rPr>
      </w:pPr>
    </w:p>
    <w:p w14:paraId="453B0816" w14:textId="77777777" w:rsidR="00C904A7" w:rsidRPr="00A73112" w:rsidRDefault="00C904A7" w:rsidP="00C904A7">
      <w:pPr>
        <w:rPr>
          <w:rFonts w:hAnsi="ＭＳ 明朝"/>
          <w:color w:val="000000" w:themeColor="text1"/>
        </w:rPr>
      </w:pPr>
    </w:p>
    <w:p w14:paraId="04B2084A" w14:textId="77777777" w:rsidR="00C904A7" w:rsidRPr="00A73112" w:rsidRDefault="00C904A7" w:rsidP="00C904A7">
      <w:pPr>
        <w:rPr>
          <w:rFonts w:hAnsi="ＭＳ 明朝"/>
          <w:color w:val="000000" w:themeColor="text1"/>
        </w:rPr>
      </w:pPr>
      <w:r w:rsidRPr="00A73112">
        <w:rPr>
          <w:rFonts w:hAnsi="ＭＳ 明朝"/>
          <w:color w:val="000000" w:themeColor="text1"/>
          <w:lang w:eastAsia="zh-TW"/>
        </w:rPr>
        <w:tab/>
      </w:r>
      <w:r w:rsidRPr="00A73112">
        <w:rPr>
          <w:rFonts w:hAnsi="ＭＳ 明朝" w:hint="eastAsia"/>
          <w:color w:val="000000" w:themeColor="text1"/>
        </w:rPr>
        <w:t>委</w:t>
      </w:r>
      <w:r w:rsidR="005579F0" w:rsidRPr="00A73112">
        <w:rPr>
          <w:rFonts w:hAnsi="ＭＳ 明朝" w:hint="eastAsia"/>
          <w:color w:val="000000" w:themeColor="text1"/>
        </w:rPr>
        <w:t>嘱</w:t>
      </w:r>
      <w:r w:rsidRPr="00A73112">
        <w:rPr>
          <w:rFonts w:hAnsi="ＭＳ 明朝" w:hint="eastAsia"/>
          <w:color w:val="000000" w:themeColor="text1"/>
        </w:rPr>
        <w:t>者</w:t>
      </w:r>
    </w:p>
    <w:p w14:paraId="3CF4BF9F" w14:textId="77777777" w:rsidR="00C904A7" w:rsidRPr="00A73112" w:rsidRDefault="00C904A7" w:rsidP="00C904A7">
      <w:pPr>
        <w:rPr>
          <w:rFonts w:hAnsi="ＭＳ 明朝"/>
          <w:color w:val="000000" w:themeColor="text1"/>
        </w:rPr>
      </w:pPr>
    </w:p>
    <w:p w14:paraId="14680E35" w14:textId="77777777" w:rsidR="00C904A7" w:rsidRPr="00A73112" w:rsidRDefault="00C904A7" w:rsidP="00C904A7">
      <w:pPr>
        <w:rPr>
          <w:rFonts w:hAnsi="ＭＳ 明朝"/>
          <w:color w:val="000000" w:themeColor="text1"/>
        </w:rPr>
      </w:pPr>
    </w:p>
    <w:p w14:paraId="76F5B9C1" w14:textId="77777777" w:rsidR="00C904A7" w:rsidRPr="00A73112" w:rsidRDefault="00C904A7" w:rsidP="00C904A7">
      <w:pPr>
        <w:rPr>
          <w:rFonts w:hAnsi="ＭＳ 明朝"/>
          <w:color w:val="000000" w:themeColor="text1"/>
        </w:rPr>
      </w:pPr>
      <w:r w:rsidRPr="00A73112">
        <w:rPr>
          <w:rFonts w:hAnsi="ＭＳ 明朝"/>
          <w:color w:val="000000" w:themeColor="text1"/>
        </w:rPr>
        <w:tab/>
      </w:r>
      <w:r w:rsidRPr="00A73112">
        <w:rPr>
          <w:rFonts w:hAnsi="ＭＳ 明朝" w:hint="eastAsia"/>
          <w:color w:val="000000" w:themeColor="text1"/>
        </w:rPr>
        <w:t>受</w:t>
      </w:r>
      <w:r w:rsidR="005579F0" w:rsidRPr="00A73112">
        <w:rPr>
          <w:rFonts w:hAnsi="ＭＳ 明朝" w:hint="eastAsia"/>
          <w:color w:val="000000" w:themeColor="text1"/>
        </w:rPr>
        <w:t>嘱</w:t>
      </w:r>
      <w:r w:rsidRPr="00A73112">
        <w:rPr>
          <w:rFonts w:hAnsi="ＭＳ 明朝" w:hint="eastAsia"/>
          <w:color w:val="000000" w:themeColor="text1"/>
        </w:rPr>
        <w:t>者</w:t>
      </w:r>
    </w:p>
    <w:p w14:paraId="4BE40B49" w14:textId="77777777" w:rsidR="00C904A7" w:rsidRPr="00A73112" w:rsidRDefault="00C904A7" w:rsidP="00C904A7">
      <w:pPr>
        <w:rPr>
          <w:rFonts w:hAnsi="ＭＳ 明朝"/>
          <w:color w:val="000000" w:themeColor="text1"/>
        </w:rPr>
      </w:pPr>
    </w:p>
    <w:p w14:paraId="0691D833" w14:textId="77777777" w:rsidR="00C904A7" w:rsidRPr="00A73112" w:rsidRDefault="00C904A7" w:rsidP="00C904A7">
      <w:pPr>
        <w:rPr>
          <w:rFonts w:hAnsi="ＭＳ 明朝"/>
          <w:color w:val="000000" w:themeColor="text1"/>
        </w:rPr>
      </w:pPr>
    </w:p>
    <w:p w14:paraId="241FC67D" w14:textId="55560CBA" w:rsidR="00C904A7" w:rsidRPr="00A73112" w:rsidRDefault="00C904A7" w:rsidP="00C904A7">
      <w:pPr>
        <w:ind w:firstLineChars="100" w:firstLine="220"/>
        <w:rPr>
          <w:rFonts w:hAnsi="ＭＳ 明朝"/>
          <w:color w:val="000000" w:themeColor="text1"/>
        </w:rPr>
      </w:pPr>
      <w:r w:rsidRPr="00A73112">
        <w:rPr>
          <w:rFonts w:hAnsi="ＭＳ 明朝" w:hint="eastAsia"/>
          <w:color w:val="000000" w:themeColor="text1"/>
        </w:rPr>
        <w:t>委</w:t>
      </w:r>
      <w:r w:rsidR="005579F0" w:rsidRPr="00A73112">
        <w:rPr>
          <w:rFonts w:hAnsi="ＭＳ 明朝" w:hint="eastAsia"/>
          <w:color w:val="000000" w:themeColor="text1"/>
        </w:rPr>
        <w:t>嘱</w:t>
      </w:r>
      <w:r w:rsidRPr="00A73112">
        <w:rPr>
          <w:rFonts w:hAnsi="ＭＳ 明朝" w:hint="eastAsia"/>
          <w:color w:val="000000" w:themeColor="text1"/>
        </w:rPr>
        <w:t>者と受</w:t>
      </w:r>
      <w:r w:rsidR="005579F0" w:rsidRPr="00A73112">
        <w:rPr>
          <w:rFonts w:hAnsi="ＭＳ 明朝" w:hint="eastAsia"/>
          <w:color w:val="000000" w:themeColor="text1"/>
        </w:rPr>
        <w:t>嘱</w:t>
      </w:r>
      <w:r w:rsidRPr="00A73112">
        <w:rPr>
          <w:rFonts w:hAnsi="ＭＳ 明朝" w:hint="eastAsia"/>
          <w:color w:val="000000" w:themeColor="text1"/>
        </w:rPr>
        <w:t>者とは、会社法所定の会計監査人の欠格事由のないこと、公認会計士法</w:t>
      </w:r>
      <w:r w:rsidR="00C117AB" w:rsidRPr="00A73112">
        <w:rPr>
          <w:rFonts w:hAnsi="ＭＳ 明朝" w:hint="eastAsia"/>
          <w:color w:val="000000" w:themeColor="text1"/>
        </w:rPr>
        <w:t>上の著しい利害関係その他の同法</w:t>
      </w:r>
      <w:r w:rsidRPr="00A73112">
        <w:rPr>
          <w:rFonts w:hAnsi="ＭＳ 明朝" w:hint="eastAsia"/>
          <w:color w:val="000000" w:themeColor="text1"/>
        </w:rPr>
        <w:t>の業務制限に当たらないこと、金融商品取引法の定める特別の利害関係のないこと、及び日本公認会計士協会倫理規則に基づく独立性の保持を確認し、次のとおり監査及び</w:t>
      </w:r>
      <w:r w:rsidR="00D2045A" w:rsidRPr="00A73112">
        <w:rPr>
          <w:rFonts w:hint="eastAsia"/>
          <w:color w:val="000000" w:themeColor="text1"/>
        </w:rPr>
        <w:t>期</w:t>
      </w:r>
      <w:r w:rsidR="00D2045A" w:rsidRPr="00A73112">
        <w:rPr>
          <w:rStyle w:val="000"/>
          <w:rFonts w:hint="eastAsia"/>
          <w:color w:val="000000" w:themeColor="text1"/>
          <w:u w:val="none"/>
        </w:rPr>
        <w:t>中</w:t>
      </w:r>
      <w:r w:rsidRPr="00A73112">
        <w:rPr>
          <w:rFonts w:hAnsi="ＭＳ 明朝" w:hint="eastAsia"/>
          <w:color w:val="000000" w:themeColor="text1"/>
        </w:rPr>
        <w:t>レビュー契約（以下「本契約」という。</w:t>
      </w:r>
      <w:r w:rsidR="00C9022E" w:rsidRPr="00A73112">
        <w:rPr>
          <w:rFonts w:hAnsi="ＭＳ 明朝" w:hint="eastAsia"/>
          <w:color w:val="000000" w:themeColor="text1"/>
        </w:rPr>
        <w:t>また、本契約に基づく監査及び</w:t>
      </w:r>
      <w:r w:rsidR="00D2045A" w:rsidRPr="00A73112">
        <w:rPr>
          <w:rFonts w:hint="eastAsia"/>
          <w:color w:val="000000" w:themeColor="text1"/>
        </w:rPr>
        <w:t>期</w:t>
      </w:r>
      <w:r w:rsidR="00D2045A" w:rsidRPr="00A73112">
        <w:rPr>
          <w:rStyle w:val="000"/>
          <w:rFonts w:hint="eastAsia"/>
          <w:color w:val="000000" w:themeColor="text1"/>
          <w:u w:val="none"/>
        </w:rPr>
        <w:t>中</w:t>
      </w:r>
      <w:r w:rsidR="00C9022E" w:rsidRPr="00A73112">
        <w:rPr>
          <w:rFonts w:hAnsi="ＭＳ 明朝" w:hint="eastAsia"/>
          <w:color w:val="000000" w:themeColor="text1"/>
        </w:rPr>
        <w:t>レビューを、以下「本業務」という。</w:t>
      </w:r>
      <w:r w:rsidRPr="00A73112">
        <w:rPr>
          <w:rFonts w:hAnsi="ＭＳ 明朝" w:hint="eastAsia"/>
          <w:color w:val="000000" w:themeColor="text1"/>
        </w:rPr>
        <w:t>）を締結する。</w:t>
      </w:r>
    </w:p>
    <w:p w14:paraId="720E7875" w14:textId="03A60255" w:rsidR="00C904A7" w:rsidRPr="00A73112" w:rsidRDefault="00C904A7" w:rsidP="005444F8">
      <w:pPr>
        <w:ind w:firstLineChars="100" w:firstLine="220"/>
        <w:rPr>
          <w:rFonts w:hAnsi="ＭＳ 明朝"/>
          <w:color w:val="000000" w:themeColor="text1"/>
        </w:rPr>
      </w:pPr>
      <w:r w:rsidRPr="00A73112">
        <w:rPr>
          <w:rFonts w:hAnsi="ＭＳ 明朝" w:hint="eastAsia"/>
          <w:color w:val="000000" w:themeColor="text1"/>
        </w:rPr>
        <w:t>なお、本契約書に添付の「監査約款」は本契約の監査業務に関して、また、「</w:t>
      </w:r>
      <w:r w:rsidR="00D2045A" w:rsidRPr="00A73112">
        <w:rPr>
          <w:rStyle w:val="000"/>
          <w:rFonts w:hint="eastAsia"/>
          <w:color w:val="000000" w:themeColor="text1"/>
          <w:u w:val="none"/>
        </w:rPr>
        <w:t>中間財務諸表に対する</w:t>
      </w:r>
      <w:r w:rsidR="00D2045A" w:rsidRPr="00A73112">
        <w:rPr>
          <w:rFonts w:hint="eastAsia"/>
          <w:color w:val="000000" w:themeColor="text1"/>
        </w:rPr>
        <w:t>期</w:t>
      </w:r>
      <w:r w:rsidR="00D2045A" w:rsidRPr="00A73112">
        <w:rPr>
          <w:rStyle w:val="000"/>
          <w:rFonts w:hint="eastAsia"/>
          <w:color w:val="000000" w:themeColor="text1"/>
          <w:u w:val="none"/>
        </w:rPr>
        <w:t>中</w:t>
      </w:r>
      <w:r w:rsidR="00AB5ABD" w:rsidRPr="00A73112">
        <w:rPr>
          <w:rFonts w:hAnsi="ＭＳ 明朝" w:hint="eastAsia"/>
          <w:color w:val="000000" w:themeColor="text1"/>
        </w:rPr>
        <w:t>レビュー</w:t>
      </w:r>
      <w:r w:rsidRPr="00A73112">
        <w:rPr>
          <w:rFonts w:hAnsi="ＭＳ 明朝" w:hint="eastAsia"/>
          <w:color w:val="000000" w:themeColor="text1"/>
        </w:rPr>
        <w:t>約款」</w:t>
      </w:r>
      <w:r w:rsidR="00D2045A" w:rsidRPr="00A73112">
        <w:rPr>
          <w:rStyle w:val="000"/>
          <w:rFonts w:hint="eastAsia"/>
          <w:color w:val="000000" w:themeColor="text1"/>
          <w:u w:val="none"/>
        </w:rPr>
        <w:t>及び「東証短信レビュー約款」</w:t>
      </w:r>
      <w:r w:rsidR="00A32099" w:rsidRPr="00A73112">
        <w:rPr>
          <w:rStyle w:val="000"/>
          <w:rFonts w:hint="eastAsia"/>
          <w:color w:val="000000" w:themeColor="text1"/>
          <w:u w:val="none"/>
        </w:rPr>
        <w:t>（注１）</w:t>
      </w:r>
      <w:r w:rsidRPr="00A73112">
        <w:rPr>
          <w:rFonts w:hAnsi="ＭＳ 明朝" w:hint="eastAsia"/>
          <w:color w:val="000000" w:themeColor="text1"/>
        </w:rPr>
        <w:t>は</w:t>
      </w:r>
      <w:r w:rsidR="00D2045A" w:rsidRPr="00A73112">
        <w:rPr>
          <w:rFonts w:hAnsi="ＭＳ 明朝" w:hint="eastAsia"/>
          <w:color w:val="000000" w:themeColor="text1"/>
        </w:rPr>
        <w:t>、</w:t>
      </w:r>
      <w:r w:rsidRPr="00A73112">
        <w:rPr>
          <w:rFonts w:hAnsi="ＭＳ 明朝" w:hint="eastAsia"/>
          <w:color w:val="000000" w:themeColor="text1"/>
        </w:rPr>
        <w:t>本契約の</w:t>
      </w:r>
      <w:r w:rsidR="00D2045A" w:rsidRPr="00A73112">
        <w:rPr>
          <w:rFonts w:hint="eastAsia"/>
          <w:color w:val="000000" w:themeColor="text1"/>
        </w:rPr>
        <w:t>期</w:t>
      </w:r>
      <w:r w:rsidR="00D2045A" w:rsidRPr="00A73112">
        <w:rPr>
          <w:rStyle w:val="000"/>
          <w:rFonts w:hint="eastAsia"/>
          <w:color w:val="000000" w:themeColor="text1"/>
          <w:u w:val="none"/>
        </w:rPr>
        <w:t>中</w:t>
      </w:r>
      <w:r w:rsidRPr="00A73112">
        <w:rPr>
          <w:rFonts w:hAnsi="ＭＳ 明朝" w:hint="eastAsia"/>
          <w:color w:val="000000" w:themeColor="text1"/>
        </w:rPr>
        <w:t>レビュー業務に関して、本契約と一体を</w:t>
      </w:r>
      <w:r w:rsidR="00924CAA" w:rsidRPr="00A73112">
        <w:rPr>
          <w:rFonts w:hAnsi="ＭＳ 明朝" w:hint="eastAsia"/>
          <w:color w:val="000000" w:themeColor="text1"/>
        </w:rPr>
        <w:t>成す</w:t>
      </w:r>
      <w:r w:rsidRPr="00A73112">
        <w:rPr>
          <w:rFonts w:hAnsi="ＭＳ 明朝" w:hint="eastAsia"/>
          <w:color w:val="000000" w:themeColor="text1"/>
        </w:rPr>
        <w:t>ものとして、委</w:t>
      </w:r>
      <w:r w:rsidR="005579F0" w:rsidRPr="00A73112">
        <w:rPr>
          <w:rFonts w:hAnsi="ＭＳ 明朝" w:hint="eastAsia"/>
          <w:color w:val="000000" w:themeColor="text1"/>
        </w:rPr>
        <w:t>嘱</w:t>
      </w:r>
      <w:r w:rsidRPr="00A73112">
        <w:rPr>
          <w:rFonts w:hAnsi="ＭＳ 明朝" w:hint="eastAsia"/>
          <w:color w:val="000000" w:themeColor="text1"/>
        </w:rPr>
        <w:t>者と受</w:t>
      </w:r>
      <w:r w:rsidR="005579F0" w:rsidRPr="00A73112">
        <w:rPr>
          <w:rFonts w:hAnsi="ＭＳ 明朝" w:hint="eastAsia"/>
          <w:color w:val="000000" w:themeColor="text1"/>
        </w:rPr>
        <w:t>嘱</w:t>
      </w:r>
      <w:r w:rsidRPr="00A73112">
        <w:rPr>
          <w:rFonts w:hAnsi="ＭＳ 明朝" w:hint="eastAsia"/>
          <w:color w:val="000000" w:themeColor="text1"/>
        </w:rPr>
        <w:t>者とにおいて効力を有するものである。</w:t>
      </w:r>
    </w:p>
    <w:p w14:paraId="3030128C" w14:textId="77777777" w:rsidR="007C445A" w:rsidRPr="00A73112" w:rsidRDefault="007C445A" w:rsidP="00C904A7">
      <w:pPr>
        <w:rPr>
          <w:rFonts w:hAnsi="ＭＳ 明朝"/>
          <w:color w:val="000000" w:themeColor="text1"/>
        </w:rPr>
      </w:pPr>
    </w:p>
    <w:p w14:paraId="3F444A05"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１．</w:t>
      </w:r>
      <w:r w:rsidR="00FE2AC5" w:rsidRPr="00A73112">
        <w:rPr>
          <w:rFonts w:hAnsi="ＭＳ 明朝" w:hint="eastAsia"/>
          <w:color w:val="000000" w:themeColor="text1"/>
        </w:rPr>
        <w:t>本業務</w:t>
      </w:r>
      <w:r w:rsidRPr="00A73112">
        <w:rPr>
          <w:rFonts w:hAnsi="ＭＳ 明朝" w:hint="eastAsia"/>
          <w:color w:val="000000" w:themeColor="text1"/>
        </w:rPr>
        <w:t>の目的及び範囲</w:t>
      </w:r>
    </w:p>
    <w:p w14:paraId="39D86E65"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（１）監査</w:t>
      </w:r>
    </w:p>
    <w:p w14:paraId="3F0FE498" w14:textId="77777777" w:rsidR="00AF0915" w:rsidRPr="00A73112" w:rsidRDefault="00C904A7" w:rsidP="005444F8">
      <w:pPr>
        <w:ind w:leftChars="200" w:left="440" w:firstLineChars="100" w:firstLine="220"/>
        <w:rPr>
          <w:rFonts w:hAnsi="ＭＳ 明朝"/>
          <w:color w:val="000000" w:themeColor="text1"/>
          <w:szCs w:val="22"/>
        </w:rPr>
      </w:pPr>
      <w:r w:rsidRPr="00A73112">
        <w:rPr>
          <w:rFonts w:hAnsi="ＭＳ 明朝" w:hint="eastAsia"/>
          <w:color w:val="000000" w:themeColor="text1"/>
        </w:rPr>
        <w:t>受</w:t>
      </w:r>
      <w:r w:rsidR="005579F0" w:rsidRPr="00A73112">
        <w:rPr>
          <w:rFonts w:hAnsi="ＭＳ 明朝" w:hint="eastAsia"/>
          <w:color w:val="000000" w:themeColor="text1"/>
        </w:rPr>
        <w:t>嘱</w:t>
      </w:r>
      <w:r w:rsidRPr="00A73112">
        <w:rPr>
          <w:rFonts w:hAnsi="ＭＳ 明朝" w:hint="eastAsia"/>
          <w:color w:val="000000" w:themeColor="text1"/>
        </w:rPr>
        <w:t>者は、独立の立場から、次に掲げる委</w:t>
      </w:r>
      <w:r w:rsidR="005579F0" w:rsidRPr="00A73112">
        <w:rPr>
          <w:rFonts w:hAnsi="ＭＳ 明朝" w:hint="eastAsia"/>
          <w:color w:val="000000" w:themeColor="text1"/>
        </w:rPr>
        <w:t>嘱</w:t>
      </w:r>
      <w:r w:rsidRPr="00A73112">
        <w:rPr>
          <w:rFonts w:hAnsi="ＭＳ 明朝" w:hint="eastAsia"/>
          <w:color w:val="000000" w:themeColor="text1"/>
        </w:rPr>
        <w:t>者の財務書類等に対する意見を表明することを目的として、監査を実施する。</w:t>
      </w:r>
    </w:p>
    <w:p w14:paraId="5FC17522" w14:textId="77777777" w:rsidR="00C904A7" w:rsidRPr="00A73112" w:rsidRDefault="00C904A7" w:rsidP="00C904A7">
      <w:pPr>
        <w:rPr>
          <w:rFonts w:hAnsi="ＭＳ 明朝"/>
          <w:color w:val="000000" w:themeColor="text1"/>
        </w:rPr>
      </w:pPr>
    </w:p>
    <w:p w14:paraId="1BB771FF" w14:textId="77777777" w:rsidR="00C904A7" w:rsidRPr="00A73112" w:rsidRDefault="00C904A7" w:rsidP="0060011D">
      <w:pPr>
        <w:ind w:leftChars="100" w:left="440" w:hangingChars="100" w:hanging="220"/>
        <w:rPr>
          <w:rFonts w:hAnsi="ＭＳ 明朝"/>
          <w:color w:val="000000" w:themeColor="text1"/>
        </w:rPr>
      </w:pPr>
      <w:r w:rsidRPr="00A73112">
        <w:rPr>
          <w:rFonts w:hAnsi="ＭＳ 明朝" w:hint="eastAsia"/>
          <w:color w:val="000000" w:themeColor="text1"/>
        </w:rPr>
        <w:t>ア　会社法監査（会社法第436条第２項第１号及び会社法第444条第４項に基づく監査）</w:t>
      </w:r>
    </w:p>
    <w:p w14:paraId="679CF28A" w14:textId="12B42BB5" w:rsidR="00C904A7" w:rsidRPr="00A73112" w:rsidRDefault="00116897" w:rsidP="00116897">
      <w:pPr>
        <w:ind w:leftChars="200" w:left="880" w:hangingChars="200" w:hanging="440"/>
        <w:rPr>
          <w:rFonts w:hAnsi="ＭＳ 明朝"/>
          <w:color w:val="000000" w:themeColor="text1"/>
        </w:rPr>
      </w:pPr>
      <w:r w:rsidRPr="00A73112">
        <w:rPr>
          <w:rFonts w:hAnsi="ＭＳ 明朝" w:hint="eastAsia"/>
          <w:color w:val="000000" w:themeColor="text1"/>
        </w:rPr>
        <w:t>（</w:t>
      </w:r>
      <w:r w:rsidR="00C904A7" w:rsidRPr="00A73112">
        <w:rPr>
          <w:rFonts w:hAnsi="ＭＳ 明朝" w:hint="eastAsia"/>
          <w:color w:val="000000" w:themeColor="text1"/>
        </w:rPr>
        <w:t>ア</w:t>
      </w:r>
      <w:r w:rsidRPr="00A73112">
        <w:rPr>
          <w:rFonts w:hAnsi="ＭＳ 明朝" w:hint="eastAsia"/>
          <w:color w:val="000000" w:themeColor="text1"/>
        </w:rPr>
        <w:t>）</w:t>
      </w:r>
      <w:r w:rsidR="00C904A7" w:rsidRPr="00A73112">
        <w:rPr>
          <w:rFonts w:hAnsi="ＭＳ 明朝" w:hint="eastAsia"/>
          <w:color w:val="000000" w:themeColor="text1"/>
        </w:rPr>
        <w:t>計算書類、すなわち、貸借対照表、損益計算書、株主資本等変動計算書及び個別注記表（注</w:t>
      </w:r>
      <w:r w:rsidR="00A32099" w:rsidRPr="00A73112">
        <w:rPr>
          <w:rFonts w:hAnsi="ＭＳ 明朝" w:hint="eastAsia"/>
          <w:color w:val="000000" w:themeColor="text1"/>
        </w:rPr>
        <w:t>２</w:t>
      </w:r>
      <w:r w:rsidR="00C904A7" w:rsidRPr="00A73112">
        <w:rPr>
          <w:rFonts w:hAnsi="ＭＳ 明朝" w:hint="eastAsia"/>
          <w:color w:val="000000" w:themeColor="text1"/>
        </w:rPr>
        <w:t>）並びにその附属明細書</w:t>
      </w:r>
    </w:p>
    <w:p w14:paraId="0B118D19" w14:textId="24FD7468" w:rsidR="00A9700D" w:rsidRPr="00A73112" w:rsidRDefault="00116897" w:rsidP="00116897">
      <w:pPr>
        <w:ind w:leftChars="200" w:left="880" w:hangingChars="200" w:hanging="440"/>
        <w:rPr>
          <w:rFonts w:hAnsi="ＭＳ 明朝"/>
          <w:color w:val="000000" w:themeColor="text1"/>
        </w:rPr>
      </w:pPr>
      <w:r w:rsidRPr="00A73112">
        <w:rPr>
          <w:rFonts w:hAnsi="ＭＳ 明朝" w:hint="eastAsia"/>
          <w:color w:val="000000" w:themeColor="text1"/>
        </w:rPr>
        <w:t>（</w:t>
      </w:r>
      <w:r w:rsidR="00C904A7" w:rsidRPr="00A73112">
        <w:rPr>
          <w:rFonts w:hAnsi="ＭＳ 明朝" w:hint="eastAsia"/>
          <w:color w:val="000000" w:themeColor="text1"/>
        </w:rPr>
        <w:t>イ</w:t>
      </w:r>
      <w:r w:rsidRPr="00A73112">
        <w:rPr>
          <w:rFonts w:hAnsi="ＭＳ 明朝" w:hint="eastAsia"/>
          <w:color w:val="000000" w:themeColor="text1"/>
        </w:rPr>
        <w:t>）</w:t>
      </w:r>
      <w:r w:rsidR="00C904A7" w:rsidRPr="00A73112">
        <w:rPr>
          <w:rFonts w:hAnsi="ＭＳ 明朝" w:hint="eastAsia"/>
          <w:color w:val="000000" w:themeColor="text1"/>
        </w:rPr>
        <w:t>連結計算書類、すなわち、連結貸借対照表、連結損益計算書、連結株主資本等変動計算書及び連結注記表（注</w:t>
      </w:r>
      <w:r w:rsidR="00A32099" w:rsidRPr="00A73112">
        <w:rPr>
          <w:rFonts w:hAnsi="ＭＳ 明朝" w:hint="eastAsia"/>
          <w:color w:val="000000" w:themeColor="text1"/>
        </w:rPr>
        <w:t>３</w:t>
      </w:r>
      <w:r w:rsidR="00C904A7" w:rsidRPr="00A73112">
        <w:rPr>
          <w:rFonts w:hAnsi="ＭＳ 明朝" w:hint="eastAsia"/>
          <w:color w:val="000000" w:themeColor="text1"/>
        </w:rPr>
        <w:t>）</w:t>
      </w:r>
    </w:p>
    <w:p w14:paraId="3B5EC050" w14:textId="77777777" w:rsidR="00A9700D" w:rsidRPr="00A73112" w:rsidRDefault="00A9700D" w:rsidP="000110ED">
      <w:pPr>
        <w:rPr>
          <w:rFonts w:hAnsi="ＭＳ 明朝"/>
          <w:color w:val="000000" w:themeColor="text1"/>
        </w:rPr>
      </w:pPr>
    </w:p>
    <w:p w14:paraId="3D049ACC" w14:textId="77777777" w:rsidR="00C904A7" w:rsidRPr="00A73112" w:rsidRDefault="00C904A7" w:rsidP="003104B2">
      <w:pPr>
        <w:ind w:leftChars="100" w:left="440" w:hangingChars="100" w:hanging="220"/>
        <w:rPr>
          <w:rFonts w:hAnsi="ＭＳ 明朝"/>
          <w:color w:val="000000" w:themeColor="text1"/>
        </w:rPr>
      </w:pPr>
      <w:r w:rsidRPr="00A73112">
        <w:rPr>
          <w:rFonts w:hAnsi="ＭＳ 明朝" w:hint="eastAsia"/>
          <w:color w:val="000000" w:themeColor="text1"/>
        </w:rPr>
        <w:t>イ　金融商品取引法監査（金融商品取引法第193条の２第１項に基づく監査）</w:t>
      </w:r>
    </w:p>
    <w:p w14:paraId="74B366DD" w14:textId="5FA6E10F" w:rsidR="00A9700D" w:rsidRPr="00A73112" w:rsidRDefault="00C904A7" w:rsidP="00116897">
      <w:pPr>
        <w:ind w:leftChars="200" w:left="880" w:hangingChars="200" w:hanging="440"/>
        <w:rPr>
          <w:rFonts w:hAnsi="ＭＳ 明朝"/>
          <w:color w:val="000000" w:themeColor="text1"/>
        </w:rPr>
      </w:pPr>
      <w:r w:rsidRPr="00A73112">
        <w:rPr>
          <w:rFonts w:hAnsi="ＭＳ 明朝" w:hint="eastAsia"/>
          <w:color w:val="000000" w:themeColor="text1"/>
        </w:rPr>
        <w:t>（ア）財務諸表、すなわち、貸借対照表、損益計算書、株主資本等変動計算書、重要な会計方針、その他の注記及び附属明細表</w:t>
      </w:r>
    </w:p>
    <w:p w14:paraId="217E1590" w14:textId="2A676F5B" w:rsidR="00C904A7" w:rsidRPr="00A73112" w:rsidRDefault="00C904A7" w:rsidP="00116897">
      <w:pPr>
        <w:ind w:leftChars="200" w:left="880" w:hangingChars="200" w:hanging="440"/>
        <w:rPr>
          <w:rFonts w:hAnsi="ＭＳ 明朝"/>
          <w:color w:val="000000" w:themeColor="text1"/>
        </w:rPr>
      </w:pPr>
      <w:r w:rsidRPr="00A73112">
        <w:rPr>
          <w:rFonts w:hAnsi="ＭＳ 明朝" w:hint="eastAsia"/>
          <w:color w:val="000000" w:themeColor="text1"/>
        </w:rPr>
        <w:lastRenderedPageBreak/>
        <w:t>（イ）連結財務諸表、すなわち、連結貸借対照表、連結損益計算書、連結包括利益計算書（注</w:t>
      </w:r>
      <w:r w:rsidR="00A32099" w:rsidRPr="00A73112">
        <w:rPr>
          <w:rFonts w:hAnsi="ＭＳ 明朝" w:hint="eastAsia"/>
          <w:color w:val="000000" w:themeColor="text1"/>
        </w:rPr>
        <w:t>４</w:t>
      </w:r>
      <w:r w:rsidR="001E4E8D" w:rsidRPr="00A73112">
        <w:rPr>
          <w:rFonts w:hAnsi="ＭＳ 明朝" w:hint="eastAsia"/>
          <w:color w:val="000000" w:themeColor="text1"/>
        </w:rPr>
        <w:t>ａ</w:t>
      </w:r>
      <w:r w:rsidRPr="00A73112">
        <w:rPr>
          <w:rFonts w:hAnsi="ＭＳ 明朝" w:hint="eastAsia"/>
          <w:color w:val="000000" w:themeColor="text1"/>
        </w:rPr>
        <w:t>）、連結株主資本等変動計算書、連結キャッシュ・フロー計算書、連結財務諸表作成のための基本となる重要な事項、その他の注記及び連結附属明細表</w:t>
      </w:r>
    </w:p>
    <w:p w14:paraId="7D0DF0BA" w14:textId="77777777" w:rsidR="00C904A7" w:rsidRPr="00A73112" w:rsidRDefault="00C904A7" w:rsidP="00C904A7">
      <w:pPr>
        <w:rPr>
          <w:rFonts w:hAnsi="ＭＳ 明朝"/>
          <w:color w:val="000000" w:themeColor="text1"/>
        </w:rPr>
      </w:pPr>
    </w:p>
    <w:p w14:paraId="1AD91159" w14:textId="77777777" w:rsidR="00C904A7" w:rsidRPr="00A73112" w:rsidRDefault="00C904A7" w:rsidP="009F1C50">
      <w:pPr>
        <w:ind w:firstLineChars="100" w:firstLine="220"/>
        <w:rPr>
          <w:rFonts w:hAnsi="ＭＳ 明朝"/>
          <w:color w:val="000000" w:themeColor="text1"/>
        </w:rPr>
      </w:pPr>
      <w:r w:rsidRPr="00A73112">
        <w:rPr>
          <w:rFonts w:hAnsi="ＭＳ 明朝" w:hint="eastAsia"/>
          <w:color w:val="000000" w:themeColor="text1"/>
        </w:rPr>
        <w:t>ウ　内部統制監査（金融商品取引法第193条の２第２項に基づく監査）</w:t>
      </w:r>
    </w:p>
    <w:p w14:paraId="147B4DE3" w14:textId="77777777" w:rsidR="00C904A7" w:rsidRPr="00A73112" w:rsidRDefault="00C904A7" w:rsidP="00763395">
      <w:pPr>
        <w:ind w:leftChars="200" w:left="440" w:firstLineChars="100" w:firstLine="220"/>
        <w:rPr>
          <w:rFonts w:hAnsi="ＭＳ 明朝"/>
          <w:color w:val="000000" w:themeColor="text1"/>
        </w:rPr>
      </w:pPr>
      <w:r w:rsidRPr="00A73112">
        <w:rPr>
          <w:rFonts w:hAnsi="ＭＳ 明朝" w:hint="eastAsia"/>
          <w:color w:val="000000" w:themeColor="text1"/>
        </w:rPr>
        <w:t>内部統制報告書</w:t>
      </w:r>
    </w:p>
    <w:p w14:paraId="5967CD0A" w14:textId="77777777" w:rsidR="00C904A7" w:rsidRPr="00A73112" w:rsidRDefault="00C904A7" w:rsidP="00C904A7">
      <w:pPr>
        <w:rPr>
          <w:rFonts w:hAnsi="ＭＳ 明朝"/>
          <w:color w:val="000000" w:themeColor="text1"/>
        </w:rPr>
      </w:pPr>
    </w:p>
    <w:p w14:paraId="5E9A5E96" w14:textId="5D27CB07" w:rsidR="00D2045A" w:rsidRPr="00A73112" w:rsidRDefault="00C904A7" w:rsidP="00C904A7">
      <w:pPr>
        <w:rPr>
          <w:rFonts w:hAnsi="ＭＳ 明朝"/>
          <w:color w:val="000000" w:themeColor="text1"/>
        </w:rPr>
      </w:pPr>
      <w:r w:rsidRPr="00A73112">
        <w:rPr>
          <w:rFonts w:hAnsi="ＭＳ 明朝" w:hint="eastAsia"/>
          <w:color w:val="000000" w:themeColor="text1"/>
        </w:rPr>
        <w:t>（２）</w:t>
      </w:r>
      <w:r w:rsidR="00D2045A" w:rsidRPr="00A73112">
        <w:rPr>
          <w:rFonts w:hint="eastAsia"/>
          <w:color w:val="000000" w:themeColor="text1"/>
        </w:rPr>
        <w:t>期</w:t>
      </w:r>
      <w:r w:rsidR="00D2045A" w:rsidRPr="00A73112">
        <w:rPr>
          <w:rStyle w:val="000"/>
          <w:rFonts w:hint="eastAsia"/>
          <w:color w:val="000000" w:themeColor="text1"/>
          <w:u w:val="none"/>
        </w:rPr>
        <w:t>中</w:t>
      </w:r>
      <w:r w:rsidRPr="00A73112">
        <w:rPr>
          <w:rFonts w:hAnsi="ＭＳ 明朝" w:hint="eastAsia"/>
          <w:color w:val="000000" w:themeColor="text1"/>
        </w:rPr>
        <w:t>レビュー</w:t>
      </w:r>
    </w:p>
    <w:p w14:paraId="7E31CEB9" w14:textId="5AA4A4A2" w:rsidR="00C904A7" w:rsidRPr="00A73112" w:rsidRDefault="00D2045A" w:rsidP="00CD6996">
      <w:pPr>
        <w:ind w:leftChars="97" w:left="433" w:hangingChars="100" w:hanging="220"/>
        <w:rPr>
          <w:rFonts w:hAnsi="ＭＳ 明朝"/>
          <w:color w:val="000000" w:themeColor="text1"/>
        </w:rPr>
      </w:pPr>
      <w:r w:rsidRPr="00A73112">
        <w:rPr>
          <w:rStyle w:val="000"/>
          <w:rFonts w:hint="eastAsia"/>
          <w:color w:val="000000" w:themeColor="text1"/>
          <w:u w:val="none"/>
        </w:rPr>
        <w:t>ア　中間連結財務諸表の期中レビュー</w:t>
      </w:r>
      <w:r w:rsidR="00C904A7" w:rsidRPr="00A73112">
        <w:rPr>
          <w:rFonts w:hAnsi="ＭＳ 明朝" w:hint="eastAsia"/>
          <w:color w:val="000000" w:themeColor="text1"/>
        </w:rPr>
        <w:t>（金融商品取引法第193条の２第１項に基づく</w:t>
      </w:r>
      <w:r w:rsidRPr="00A73112">
        <w:rPr>
          <w:rFonts w:hint="eastAsia"/>
          <w:color w:val="000000" w:themeColor="text1"/>
        </w:rPr>
        <w:t>期</w:t>
      </w:r>
      <w:r w:rsidRPr="00A73112">
        <w:rPr>
          <w:rStyle w:val="000"/>
          <w:rFonts w:hint="eastAsia"/>
          <w:color w:val="000000" w:themeColor="text1"/>
          <w:u w:val="none"/>
        </w:rPr>
        <w:t>中</w:t>
      </w:r>
      <w:r w:rsidR="00C904A7" w:rsidRPr="00A73112">
        <w:rPr>
          <w:rFonts w:hAnsi="ＭＳ 明朝" w:hint="eastAsia"/>
          <w:color w:val="000000" w:themeColor="text1"/>
        </w:rPr>
        <w:t>レビュー）</w:t>
      </w:r>
    </w:p>
    <w:p w14:paraId="57D48418" w14:textId="1DBBC3C3" w:rsidR="00C904A7" w:rsidRPr="00A73112" w:rsidRDefault="00C904A7" w:rsidP="0058724A">
      <w:pPr>
        <w:ind w:leftChars="200" w:left="440" w:firstLineChars="100" w:firstLine="220"/>
        <w:rPr>
          <w:rFonts w:hAnsi="ＭＳ 明朝"/>
          <w:color w:val="000000" w:themeColor="text1"/>
        </w:rPr>
      </w:pPr>
      <w:r w:rsidRPr="00A73112">
        <w:rPr>
          <w:rFonts w:hAnsi="ＭＳ 明朝" w:hint="eastAsia"/>
          <w:color w:val="000000" w:themeColor="text1"/>
        </w:rPr>
        <w:t>受</w:t>
      </w:r>
      <w:r w:rsidR="005579F0" w:rsidRPr="00A73112">
        <w:rPr>
          <w:rFonts w:hAnsi="ＭＳ 明朝" w:hint="eastAsia"/>
          <w:color w:val="000000" w:themeColor="text1"/>
        </w:rPr>
        <w:t>嘱</w:t>
      </w:r>
      <w:r w:rsidRPr="00A73112">
        <w:rPr>
          <w:rFonts w:hAnsi="ＭＳ 明朝" w:hint="eastAsia"/>
          <w:color w:val="000000" w:themeColor="text1"/>
        </w:rPr>
        <w:t>者は、独立の立場から、委</w:t>
      </w:r>
      <w:r w:rsidR="005579F0" w:rsidRPr="00A73112">
        <w:rPr>
          <w:rFonts w:hAnsi="ＭＳ 明朝" w:hint="eastAsia"/>
          <w:color w:val="000000" w:themeColor="text1"/>
        </w:rPr>
        <w:t>嘱</w:t>
      </w:r>
      <w:r w:rsidRPr="00A73112">
        <w:rPr>
          <w:rFonts w:hAnsi="ＭＳ 明朝" w:hint="eastAsia"/>
          <w:color w:val="000000" w:themeColor="text1"/>
        </w:rPr>
        <w:t>者の</w:t>
      </w:r>
      <w:r w:rsidR="00D2045A" w:rsidRPr="00A73112">
        <w:rPr>
          <w:rStyle w:val="000"/>
          <w:rFonts w:hint="eastAsia"/>
          <w:color w:val="000000" w:themeColor="text1"/>
          <w:u w:val="none"/>
        </w:rPr>
        <w:t>中間</w:t>
      </w:r>
      <w:r w:rsidRPr="00A73112">
        <w:rPr>
          <w:rFonts w:hAnsi="ＭＳ 明朝" w:hint="eastAsia"/>
          <w:color w:val="000000" w:themeColor="text1"/>
        </w:rPr>
        <w:t>連結財務諸表、すなわち、</w:t>
      </w:r>
      <w:r w:rsidR="00D2045A" w:rsidRPr="00A73112">
        <w:rPr>
          <w:rStyle w:val="000"/>
          <w:rFonts w:hint="eastAsia"/>
          <w:color w:val="000000" w:themeColor="text1"/>
          <w:u w:val="none"/>
        </w:rPr>
        <w:t>中間</w:t>
      </w:r>
      <w:r w:rsidRPr="00A73112">
        <w:rPr>
          <w:rFonts w:hAnsi="ＭＳ 明朝" w:hint="eastAsia"/>
          <w:color w:val="000000" w:themeColor="text1"/>
        </w:rPr>
        <w:t>連結貸借対照表、</w:t>
      </w:r>
      <w:r w:rsidR="00D2045A" w:rsidRPr="00A73112">
        <w:rPr>
          <w:rStyle w:val="000"/>
          <w:rFonts w:hint="eastAsia"/>
          <w:color w:val="000000" w:themeColor="text1"/>
          <w:u w:val="none"/>
        </w:rPr>
        <w:t>中間</w:t>
      </w:r>
      <w:r w:rsidRPr="00A73112">
        <w:rPr>
          <w:rFonts w:hAnsi="ＭＳ 明朝" w:hint="eastAsia"/>
          <w:color w:val="000000" w:themeColor="text1"/>
        </w:rPr>
        <w:t>連結損益計算書、</w:t>
      </w:r>
      <w:r w:rsidR="00D2045A" w:rsidRPr="00A73112">
        <w:rPr>
          <w:rStyle w:val="000"/>
          <w:rFonts w:hint="eastAsia"/>
          <w:color w:val="000000" w:themeColor="text1"/>
          <w:u w:val="none"/>
        </w:rPr>
        <w:t>中間</w:t>
      </w:r>
      <w:r w:rsidRPr="00A73112">
        <w:rPr>
          <w:rFonts w:hAnsi="ＭＳ 明朝" w:hint="eastAsia"/>
          <w:color w:val="000000" w:themeColor="text1"/>
        </w:rPr>
        <w:t>連結包括利益計算書、</w:t>
      </w:r>
      <w:r w:rsidR="00D2045A" w:rsidRPr="00A73112">
        <w:rPr>
          <w:rStyle w:val="000"/>
          <w:rFonts w:hint="eastAsia"/>
          <w:color w:val="000000" w:themeColor="text1"/>
          <w:u w:val="none"/>
        </w:rPr>
        <w:t>中間</w:t>
      </w:r>
      <w:r w:rsidRPr="00A73112">
        <w:rPr>
          <w:rFonts w:hAnsi="ＭＳ 明朝" w:hint="eastAsia"/>
          <w:color w:val="000000" w:themeColor="text1"/>
        </w:rPr>
        <w:t>連結キャッシュ・フロー計算書</w:t>
      </w:r>
      <w:r w:rsidR="00D2045A" w:rsidRPr="00A73112">
        <w:rPr>
          <w:rStyle w:val="000"/>
          <w:rFonts w:hint="eastAsia"/>
          <w:color w:val="000000" w:themeColor="text1"/>
          <w:u w:val="none"/>
        </w:rPr>
        <w:t>及び注記</w:t>
      </w:r>
      <w:r w:rsidR="00D2045A" w:rsidRPr="00A73112">
        <w:rPr>
          <w:rFonts w:hint="eastAsia"/>
          <w:color w:val="000000" w:themeColor="text1"/>
        </w:rPr>
        <w:t>（</w:t>
      </w:r>
      <w:r w:rsidR="00D2045A" w:rsidRPr="00A73112">
        <w:rPr>
          <w:rStyle w:val="000"/>
          <w:rFonts w:hint="eastAsia"/>
          <w:color w:val="000000" w:themeColor="text1"/>
          <w:u w:val="none"/>
        </w:rPr>
        <w:t>注</w:t>
      </w:r>
      <w:r w:rsidR="00A32099" w:rsidRPr="00A73112">
        <w:rPr>
          <w:rStyle w:val="000"/>
          <w:rFonts w:hint="eastAsia"/>
          <w:color w:val="000000" w:themeColor="text1"/>
          <w:u w:val="none"/>
        </w:rPr>
        <w:t>４</w:t>
      </w:r>
      <w:r w:rsidR="001E4E8D" w:rsidRPr="00A73112">
        <w:rPr>
          <w:rStyle w:val="000"/>
          <w:rFonts w:hint="eastAsia"/>
          <w:color w:val="000000" w:themeColor="text1"/>
          <w:u w:val="none"/>
        </w:rPr>
        <w:t>ａ</w:t>
      </w:r>
      <w:r w:rsidR="00D2045A" w:rsidRPr="00A73112">
        <w:rPr>
          <w:rStyle w:val="000"/>
          <w:rFonts w:hint="eastAsia"/>
          <w:color w:val="000000" w:themeColor="text1"/>
          <w:u w:val="none"/>
        </w:rPr>
        <w:t>）</w:t>
      </w:r>
      <w:r w:rsidRPr="00A73112">
        <w:rPr>
          <w:rFonts w:hAnsi="ＭＳ 明朝" w:hint="eastAsia"/>
          <w:color w:val="000000" w:themeColor="text1"/>
        </w:rPr>
        <w:t>に対する受</w:t>
      </w:r>
      <w:r w:rsidR="005579F0" w:rsidRPr="00A73112">
        <w:rPr>
          <w:rFonts w:hAnsi="ＭＳ 明朝" w:hint="eastAsia"/>
          <w:color w:val="000000" w:themeColor="text1"/>
        </w:rPr>
        <w:t>嘱</w:t>
      </w:r>
      <w:r w:rsidRPr="00A73112">
        <w:rPr>
          <w:rFonts w:hAnsi="ＭＳ 明朝" w:hint="eastAsia"/>
          <w:color w:val="000000" w:themeColor="text1"/>
        </w:rPr>
        <w:t>者の結論を表明することを目的として、</w:t>
      </w:r>
      <w:r w:rsidR="00F13A5C" w:rsidRPr="00A73112">
        <w:rPr>
          <w:rStyle w:val="000"/>
          <w:rFonts w:hint="eastAsia"/>
          <w:color w:val="000000" w:themeColor="text1"/>
          <w:u w:val="none"/>
        </w:rPr>
        <w:t>期中</w:t>
      </w:r>
      <w:r w:rsidRPr="00A73112">
        <w:rPr>
          <w:rFonts w:hAnsi="ＭＳ 明朝" w:hint="eastAsia"/>
          <w:color w:val="000000" w:themeColor="text1"/>
        </w:rPr>
        <w:t>レビューを行う。</w:t>
      </w:r>
    </w:p>
    <w:p w14:paraId="17809526" w14:textId="7A095002" w:rsidR="00F13A5C" w:rsidRPr="00A73112" w:rsidRDefault="00F13A5C" w:rsidP="00F13A5C">
      <w:pPr>
        <w:ind w:leftChars="100" w:left="440" w:hangingChars="100" w:hanging="220"/>
        <w:rPr>
          <w:color w:val="000000" w:themeColor="text1"/>
        </w:rPr>
      </w:pPr>
      <w:r w:rsidRPr="00A73112">
        <w:rPr>
          <w:rStyle w:val="000"/>
          <w:rFonts w:hint="eastAsia"/>
          <w:color w:val="000000" w:themeColor="text1"/>
          <w:u w:val="none"/>
        </w:rPr>
        <w:t>イ　四半期連結財務諸表の期中レビュー（株式会社東京証券取引所</w:t>
      </w:r>
      <w:r w:rsidR="00FD605C" w:rsidRPr="00FD605C">
        <w:rPr>
          <w:rStyle w:val="000"/>
          <w:rFonts w:hint="eastAsia"/>
          <w:color w:val="000000" w:themeColor="text1"/>
          <w:u w:val="none"/>
        </w:rPr>
        <w:t>（注</w:t>
      </w:r>
      <w:r w:rsidR="00B72827">
        <w:rPr>
          <w:rStyle w:val="000"/>
          <w:rFonts w:hint="eastAsia"/>
          <w:color w:val="000000" w:themeColor="text1"/>
          <w:u w:val="none"/>
        </w:rPr>
        <w:t>５</w:t>
      </w:r>
      <w:r w:rsidR="00FD605C" w:rsidRPr="00FD605C">
        <w:rPr>
          <w:rStyle w:val="000"/>
          <w:rFonts w:hint="eastAsia"/>
          <w:color w:val="000000" w:themeColor="text1"/>
          <w:u w:val="none"/>
        </w:rPr>
        <w:t>）</w:t>
      </w:r>
      <w:r w:rsidRPr="00A73112">
        <w:rPr>
          <w:rStyle w:val="000"/>
          <w:rFonts w:hint="eastAsia"/>
          <w:color w:val="000000" w:themeColor="text1"/>
          <w:u w:val="none"/>
        </w:rPr>
        <w:t>の有価証券上場規程第404条第４項に定める期中レビュー）</w:t>
      </w:r>
    </w:p>
    <w:p w14:paraId="3AE697BD" w14:textId="288A0DA1" w:rsidR="00F13A5C" w:rsidRPr="00A73112" w:rsidRDefault="00F13A5C" w:rsidP="00F13A5C">
      <w:pPr>
        <w:ind w:leftChars="200" w:left="440" w:firstLineChars="100" w:firstLine="220"/>
        <w:rPr>
          <w:color w:val="000000" w:themeColor="text1"/>
        </w:rPr>
      </w:pPr>
      <w:r w:rsidRPr="00A73112">
        <w:rPr>
          <w:rStyle w:val="000"/>
          <w:rFonts w:hint="eastAsia"/>
          <w:color w:val="000000" w:themeColor="text1"/>
          <w:u w:val="none"/>
        </w:rPr>
        <w:t>受嘱者は、独立の立場から、株式会社東京証券取引所の有価証券上場規程第404条第２項に規定する委嘱者の第１四半期及び第３四半期</w:t>
      </w:r>
      <w:r w:rsidRPr="00A73112">
        <w:rPr>
          <w:rFonts w:hint="eastAsia"/>
          <w:color w:val="000000" w:themeColor="text1"/>
        </w:rPr>
        <w:t>に</w:t>
      </w:r>
      <w:r w:rsidRPr="00A73112">
        <w:rPr>
          <w:rStyle w:val="000"/>
          <w:rFonts w:hint="eastAsia"/>
          <w:color w:val="000000" w:themeColor="text1"/>
          <w:u w:val="none"/>
        </w:rPr>
        <w:t>係</w:t>
      </w:r>
      <w:r w:rsidRPr="00A73112">
        <w:rPr>
          <w:rFonts w:hint="eastAsia"/>
          <w:color w:val="000000" w:themeColor="text1"/>
        </w:rPr>
        <w:t>る</w:t>
      </w:r>
      <w:r w:rsidRPr="00A73112">
        <w:rPr>
          <w:rStyle w:val="000"/>
          <w:rFonts w:hint="eastAsia"/>
          <w:color w:val="000000" w:themeColor="text1"/>
          <w:u w:val="none"/>
        </w:rPr>
        <w:t>四半期連結財務諸表、すなわち、四半期連結貸借対照表、四半期連結損益計算書、四半期連結包括利益計算書</w:t>
      </w:r>
      <w:r w:rsidR="004541AC" w:rsidRPr="004541AC">
        <w:rPr>
          <w:rStyle w:val="af3"/>
          <w:rFonts w:hint="eastAsia"/>
          <w:sz w:val="22"/>
          <w:szCs w:val="36"/>
        </w:rPr>
        <w:t>及び</w:t>
      </w:r>
      <w:r w:rsidRPr="00A73112">
        <w:rPr>
          <w:rStyle w:val="000"/>
          <w:rFonts w:hint="eastAsia"/>
          <w:color w:val="000000" w:themeColor="text1"/>
          <w:u w:val="none"/>
        </w:rPr>
        <w:t>注記</w:t>
      </w:r>
      <w:r w:rsidRPr="00A73112">
        <w:rPr>
          <w:rFonts w:hint="eastAsia"/>
          <w:color w:val="000000" w:themeColor="text1"/>
        </w:rPr>
        <w:t>（注</w:t>
      </w:r>
      <w:r w:rsidR="00A32099" w:rsidRPr="00A73112">
        <w:rPr>
          <w:rFonts w:hint="eastAsia"/>
          <w:color w:val="000000" w:themeColor="text1"/>
        </w:rPr>
        <w:t>４</w:t>
      </w:r>
      <w:r w:rsidR="001E4E8D" w:rsidRPr="00A73112">
        <w:rPr>
          <w:rFonts w:hint="eastAsia"/>
          <w:color w:val="000000" w:themeColor="text1"/>
        </w:rPr>
        <w:t>ａ</w:t>
      </w:r>
      <w:r w:rsidRPr="00A73112">
        <w:rPr>
          <w:rFonts w:hint="eastAsia"/>
          <w:color w:val="000000" w:themeColor="text1"/>
        </w:rPr>
        <w:t>、</w:t>
      </w:r>
      <w:r w:rsidR="00D91D06" w:rsidRPr="00A73112">
        <w:rPr>
          <w:rFonts w:hint="eastAsia"/>
          <w:color w:val="000000" w:themeColor="text1"/>
        </w:rPr>
        <w:t>４</w:t>
      </w:r>
      <w:r w:rsidR="001E4E8D" w:rsidRPr="00A73112">
        <w:rPr>
          <w:rFonts w:hint="eastAsia"/>
          <w:color w:val="000000" w:themeColor="text1"/>
        </w:rPr>
        <w:t>ｂ</w:t>
      </w:r>
      <w:r w:rsidRPr="00A73112">
        <w:rPr>
          <w:rStyle w:val="000"/>
          <w:rFonts w:hint="eastAsia"/>
          <w:color w:val="000000" w:themeColor="text1"/>
          <w:u w:val="none"/>
        </w:rPr>
        <w:t>、</w:t>
      </w:r>
      <w:r w:rsidR="00D91D06" w:rsidRPr="00A73112">
        <w:rPr>
          <w:rStyle w:val="000"/>
          <w:rFonts w:hint="eastAsia"/>
          <w:color w:val="000000" w:themeColor="text1"/>
          <w:u w:val="none"/>
        </w:rPr>
        <w:t>４</w:t>
      </w:r>
      <w:r w:rsidR="001E4E8D" w:rsidRPr="00A73112">
        <w:rPr>
          <w:rStyle w:val="000"/>
          <w:rFonts w:hint="eastAsia"/>
          <w:color w:val="000000" w:themeColor="text1"/>
          <w:u w:val="none"/>
        </w:rPr>
        <w:t>ｃ</w:t>
      </w:r>
      <w:r w:rsidRPr="00A73112">
        <w:rPr>
          <w:rFonts w:hint="eastAsia"/>
          <w:color w:val="000000" w:themeColor="text1"/>
        </w:rPr>
        <w:t>）に対する受嘱者の結論を表明することを目的として、期中レビューを行う。</w:t>
      </w:r>
    </w:p>
    <w:p w14:paraId="0EDC7459" w14:textId="77777777" w:rsidR="00C904A7" w:rsidRPr="00A73112" w:rsidRDefault="00C904A7" w:rsidP="00C904A7">
      <w:pPr>
        <w:rPr>
          <w:rFonts w:hAnsi="ＭＳ 明朝"/>
          <w:color w:val="000000" w:themeColor="text1"/>
        </w:rPr>
      </w:pPr>
    </w:p>
    <w:p w14:paraId="7863DDF7" w14:textId="435429C0" w:rsidR="00A32099" w:rsidRPr="00A73112" w:rsidRDefault="00A32099" w:rsidP="000763CB">
      <w:pPr>
        <w:ind w:leftChars="100" w:left="220" w:firstLineChars="200" w:firstLine="440"/>
        <w:rPr>
          <w:rFonts w:hAnsi="ＭＳ 明朝"/>
          <w:color w:val="000000" w:themeColor="text1"/>
        </w:rPr>
      </w:pPr>
      <w:r w:rsidRPr="00A73112">
        <w:rPr>
          <w:rFonts w:hAnsi="ＭＳ 明朝" w:hint="eastAsia"/>
          <w:color w:val="000000" w:themeColor="text1"/>
        </w:rPr>
        <w:t>（注１）東証短信レビューを行わない場合は、適宜削除する。</w:t>
      </w:r>
    </w:p>
    <w:p w14:paraId="3A6835D3" w14:textId="5339A58A" w:rsidR="00652964" w:rsidRPr="00A73112" w:rsidRDefault="00C904A7" w:rsidP="00E44DAC">
      <w:pPr>
        <w:ind w:leftChars="300" w:left="1314" w:hangingChars="300" w:hanging="654"/>
        <w:rPr>
          <w:rFonts w:hAnsi="ＭＳ 明朝"/>
          <w:color w:val="000000" w:themeColor="text1"/>
        </w:rPr>
      </w:pPr>
      <w:r w:rsidRPr="00A73112">
        <w:rPr>
          <w:rFonts w:hAnsi="ＭＳ 明朝" w:hint="eastAsia"/>
          <w:color w:val="000000" w:themeColor="text1"/>
          <w:spacing w:val="-1"/>
          <w:szCs w:val="22"/>
        </w:rPr>
        <w:t>（注</w:t>
      </w:r>
      <w:r w:rsidR="00A32099" w:rsidRPr="00A73112">
        <w:rPr>
          <w:rFonts w:hAnsi="ＭＳ 明朝" w:hint="eastAsia"/>
          <w:color w:val="000000" w:themeColor="text1"/>
          <w:spacing w:val="-1"/>
          <w:szCs w:val="22"/>
        </w:rPr>
        <w:t>２</w:t>
      </w:r>
      <w:r w:rsidR="006E3DA2" w:rsidRPr="00A73112">
        <w:rPr>
          <w:rFonts w:hAnsi="ＭＳ 明朝" w:hint="eastAsia"/>
          <w:color w:val="000000" w:themeColor="text1"/>
          <w:spacing w:val="-1"/>
          <w:szCs w:val="22"/>
        </w:rPr>
        <w:t>）</w:t>
      </w:r>
      <w:r w:rsidRPr="00A73112">
        <w:rPr>
          <w:rFonts w:hAnsi="ＭＳ 明朝" w:hint="eastAsia"/>
          <w:color w:val="000000" w:themeColor="text1"/>
        </w:rPr>
        <w:t>会社計算規則第57条第３項の規定に基づき、「個別注記表」</w:t>
      </w:r>
      <w:r w:rsidR="006E3DA2" w:rsidRPr="00A73112">
        <w:rPr>
          <w:rFonts w:hAnsi="ＭＳ 明朝" w:hint="eastAsia"/>
          <w:color w:val="000000" w:themeColor="text1"/>
        </w:rPr>
        <w:t>と題する計算関係書類を作成しない場合は、「及び個別注記表」の箇所を「、重要な会計方針及びその他の注記」に置き換える。</w:t>
      </w:r>
    </w:p>
    <w:p w14:paraId="61A90BCC" w14:textId="39855AFE" w:rsidR="00830E5D" w:rsidRDefault="006E3DA2" w:rsidP="00830E5D">
      <w:pPr>
        <w:ind w:leftChars="300" w:left="1320" w:hangingChars="300" w:hanging="660"/>
        <w:rPr>
          <w:rFonts w:hAnsi="ＭＳ 明朝"/>
          <w:color w:val="000000" w:themeColor="text1"/>
        </w:rPr>
      </w:pPr>
      <w:r w:rsidRPr="00A73112">
        <w:rPr>
          <w:rFonts w:hAnsi="ＭＳ 明朝" w:hint="eastAsia"/>
          <w:color w:val="000000" w:themeColor="text1"/>
        </w:rPr>
        <w:t>（注</w:t>
      </w:r>
      <w:r w:rsidR="00A32099" w:rsidRPr="00A73112">
        <w:rPr>
          <w:rFonts w:hAnsi="ＭＳ 明朝" w:hint="eastAsia"/>
          <w:color w:val="000000" w:themeColor="text1"/>
        </w:rPr>
        <w:t>３</w:t>
      </w:r>
      <w:r w:rsidRPr="00A73112">
        <w:rPr>
          <w:rFonts w:hAnsi="ＭＳ 明朝" w:hint="eastAsia"/>
          <w:color w:val="000000" w:themeColor="text1"/>
        </w:rPr>
        <w:t>）会社計算規則第57条第３項の規定に基づき、</w:t>
      </w:r>
      <w:r w:rsidR="00C904A7" w:rsidRPr="00A73112">
        <w:rPr>
          <w:rFonts w:hAnsi="ＭＳ 明朝" w:hint="eastAsia"/>
          <w:color w:val="000000" w:themeColor="text1"/>
        </w:rPr>
        <w:t>「連結注記表」と題する計算関係書類を作成しない場合</w:t>
      </w:r>
      <w:r w:rsidRPr="00A73112">
        <w:rPr>
          <w:rFonts w:hAnsi="ＭＳ 明朝" w:hint="eastAsia"/>
          <w:color w:val="000000" w:themeColor="text1"/>
        </w:rPr>
        <w:t>は、「及び連結注記表」の箇所を「、連結計算書</w:t>
      </w:r>
      <w:r w:rsidR="008E13E0" w:rsidRPr="00A73112">
        <w:rPr>
          <w:rFonts w:hAnsi="ＭＳ 明朝" w:hint="eastAsia"/>
          <w:color w:val="000000" w:themeColor="text1"/>
        </w:rPr>
        <w:t>類の作</w:t>
      </w:r>
      <w:r w:rsidRPr="00A73112">
        <w:rPr>
          <w:rFonts w:hAnsi="ＭＳ 明朝" w:hint="eastAsia"/>
          <w:color w:val="000000" w:themeColor="text1"/>
        </w:rPr>
        <w:t>成のための基本となる重要な事項及びその他の注記」に置き換える。</w:t>
      </w:r>
    </w:p>
    <w:p w14:paraId="362AD223" w14:textId="6D385EBE" w:rsidR="00F8792C" w:rsidRPr="00A73112" w:rsidRDefault="00F8792C" w:rsidP="00830E5D">
      <w:pPr>
        <w:ind w:leftChars="300" w:left="1314" w:hangingChars="300" w:hanging="654"/>
        <w:rPr>
          <w:color w:val="000000" w:themeColor="text1"/>
          <w:spacing w:val="-1"/>
        </w:rPr>
      </w:pPr>
      <w:r w:rsidRPr="00A73112">
        <w:rPr>
          <w:rFonts w:hint="eastAsia"/>
          <w:color w:val="000000" w:themeColor="text1"/>
          <w:spacing w:val="-1"/>
        </w:rPr>
        <w:t>（注</w:t>
      </w:r>
      <w:r w:rsidR="00A32099" w:rsidRPr="00A73112">
        <w:rPr>
          <w:rFonts w:hint="eastAsia"/>
          <w:color w:val="000000" w:themeColor="text1"/>
          <w:spacing w:val="-1"/>
        </w:rPr>
        <w:t>４</w:t>
      </w:r>
      <w:r w:rsidRPr="00A73112">
        <w:rPr>
          <w:rFonts w:hint="eastAsia"/>
          <w:color w:val="000000" w:themeColor="text1"/>
          <w:spacing w:val="-1"/>
        </w:rPr>
        <w:t>）次に掲げるような状況に応じて、適宜変更し</w:t>
      </w:r>
      <w:r w:rsidRPr="00A73112">
        <w:rPr>
          <w:rStyle w:val="000"/>
          <w:rFonts w:hint="eastAsia"/>
          <w:color w:val="000000" w:themeColor="text1"/>
          <w:spacing w:val="-1"/>
          <w:u w:val="none"/>
        </w:rPr>
        <w:t>、</w:t>
      </w:r>
      <w:r w:rsidRPr="00A73112">
        <w:rPr>
          <w:rFonts w:hint="eastAsia"/>
          <w:color w:val="000000" w:themeColor="text1"/>
          <w:spacing w:val="-1"/>
        </w:rPr>
        <w:t>又は削除する。</w:t>
      </w:r>
    </w:p>
    <w:p w14:paraId="699C0D21" w14:textId="0A52193C" w:rsidR="00F8792C" w:rsidRPr="00A73112" w:rsidRDefault="001E4E8D" w:rsidP="00F8792C">
      <w:pPr>
        <w:ind w:leftChars="300" w:left="660" w:firstLineChars="200" w:firstLine="436"/>
        <w:rPr>
          <w:color w:val="000000" w:themeColor="text1"/>
          <w:spacing w:val="-1"/>
        </w:rPr>
      </w:pPr>
      <w:r w:rsidRPr="00A73112">
        <w:rPr>
          <w:rFonts w:hint="eastAsia"/>
          <w:color w:val="000000" w:themeColor="text1"/>
          <w:spacing w:val="-1"/>
        </w:rPr>
        <w:t>ａ</w:t>
      </w:r>
      <w:r w:rsidR="00F8792C" w:rsidRPr="00A73112">
        <w:rPr>
          <w:rFonts w:hint="eastAsia"/>
          <w:color w:val="000000" w:themeColor="text1"/>
          <w:spacing w:val="-1"/>
        </w:rPr>
        <w:t>．「（</w:t>
      </w:r>
      <w:r w:rsidR="00F8792C" w:rsidRPr="00A73112">
        <w:rPr>
          <w:rStyle w:val="000"/>
          <w:rFonts w:hint="eastAsia"/>
          <w:color w:val="000000" w:themeColor="text1"/>
          <w:spacing w:val="-1"/>
          <w:u w:val="none"/>
        </w:rPr>
        <w:t>中間・</w:t>
      </w:r>
      <w:r w:rsidR="00F8792C" w:rsidRPr="00A73112">
        <w:rPr>
          <w:rFonts w:hint="eastAsia"/>
          <w:color w:val="000000" w:themeColor="text1"/>
          <w:spacing w:val="-1"/>
        </w:rPr>
        <w:t>四半期）連結損益及び包括利益計算書」を作成する場合</w:t>
      </w:r>
    </w:p>
    <w:p w14:paraId="22B09623" w14:textId="13F6F958" w:rsidR="00F8792C" w:rsidRPr="00A73112" w:rsidRDefault="001E4E8D" w:rsidP="00F8792C">
      <w:pPr>
        <w:ind w:leftChars="300" w:left="660" w:firstLineChars="200" w:firstLine="436"/>
        <w:rPr>
          <w:rStyle w:val="000"/>
          <w:color w:val="000000" w:themeColor="text1"/>
          <w:spacing w:val="-1"/>
          <w:u w:val="none"/>
        </w:rPr>
      </w:pPr>
      <w:r w:rsidRPr="00A73112">
        <w:rPr>
          <w:rStyle w:val="000"/>
          <w:rFonts w:hint="eastAsia"/>
          <w:color w:val="000000" w:themeColor="text1"/>
          <w:spacing w:val="-1"/>
          <w:u w:val="none"/>
        </w:rPr>
        <w:t>ｂ</w:t>
      </w:r>
      <w:r w:rsidR="00F8792C" w:rsidRPr="00A73112">
        <w:rPr>
          <w:rStyle w:val="000"/>
          <w:rFonts w:hint="eastAsia"/>
          <w:color w:val="000000" w:themeColor="text1"/>
          <w:spacing w:val="-1"/>
          <w:u w:val="none"/>
        </w:rPr>
        <w:t>．四半期連結キャッシュ・フロー計算書を作成する場合</w:t>
      </w:r>
    </w:p>
    <w:p w14:paraId="6B7C8CD0" w14:textId="07A6BAEE" w:rsidR="00F8792C" w:rsidRDefault="001E4E8D" w:rsidP="00F8792C">
      <w:pPr>
        <w:ind w:leftChars="300" w:left="660" w:firstLineChars="200" w:firstLine="436"/>
        <w:rPr>
          <w:color w:val="000000" w:themeColor="text1"/>
          <w:spacing w:val="-1"/>
        </w:rPr>
      </w:pPr>
      <w:r w:rsidRPr="00A73112">
        <w:rPr>
          <w:rFonts w:hint="eastAsia"/>
          <w:color w:val="000000" w:themeColor="text1"/>
          <w:spacing w:val="-1"/>
        </w:rPr>
        <w:t>ｃ</w:t>
      </w:r>
      <w:r w:rsidR="00F8792C" w:rsidRPr="00A73112">
        <w:rPr>
          <w:rFonts w:hint="eastAsia"/>
          <w:color w:val="000000" w:themeColor="text1"/>
          <w:spacing w:val="-1"/>
        </w:rPr>
        <w:t>．第１四半期のみ又は第３四半期のみを対象とする場合</w:t>
      </w:r>
    </w:p>
    <w:p w14:paraId="1B3C59A1" w14:textId="77777777" w:rsidR="003F0F7C" w:rsidRPr="00A73112" w:rsidRDefault="003F0F7C" w:rsidP="00F8792C">
      <w:pPr>
        <w:ind w:leftChars="300" w:left="660" w:firstLineChars="200" w:firstLine="436"/>
        <w:rPr>
          <w:color w:val="000000" w:themeColor="text1"/>
          <w:spacing w:val="-1"/>
        </w:rPr>
      </w:pPr>
    </w:p>
    <w:p w14:paraId="62E9AC7F" w14:textId="7950AFDF" w:rsidR="00B72827" w:rsidRDefault="00B72827" w:rsidP="00B72827">
      <w:pPr>
        <w:ind w:leftChars="300" w:left="1314" w:hangingChars="300" w:hanging="654"/>
        <w:rPr>
          <w:color w:val="000000" w:themeColor="text1"/>
          <w:spacing w:val="-1"/>
        </w:rPr>
      </w:pPr>
      <w:r w:rsidRPr="00FD605C">
        <w:rPr>
          <w:rFonts w:hint="eastAsia"/>
          <w:color w:val="000000" w:themeColor="text1"/>
          <w:spacing w:val="-1"/>
        </w:rPr>
        <w:lastRenderedPageBreak/>
        <w:t>（注</w:t>
      </w:r>
      <w:r>
        <w:rPr>
          <w:rFonts w:hint="eastAsia"/>
          <w:color w:val="000000" w:themeColor="text1"/>
          <w:spacing w:val="-1"/>
        </w:rPr>
        <w:t>５</w:t>
      </w:r>
      <w:r w:rsidRPr="00FD605C">
        <w:rPr>
          <w:rFonts w:hint="eastAsia"/>
          <w:color w:val="000000" w:themeColor="text1"/>
          <w:spacing w:val="-1"/>
        </w:rPr>
        <w:t>）委嘱者が上場している金融商品取引所の名称に応じて適宜修正する。また、約款の株式会社東京証券取引所の記載についても同様に修正する。</w:t>
      </w:r>
    </w:p>
    <w:p w14:paraId="34825E57" w14:textId="77777777" w:rsidR="00F01763" w:rsidRPr="00B72827" w:rsidRDefault="00F01763" w:rsidP="00C904A7">
      <w:pPr>
        <w:rPr>
          <w:rFonts w:hAnsi="ＭＳ 明朝"/>
          <w:color w:val="000000" w:themeColor="text1"/>
        </w:rPr>
      </w:pPr>
    </w:p>
    <w:p w14:paraId="086A0241" w14:textId="77777777" w:rsidR="005444F8" w:rsidRPr="00A73112" w:rsidRDefault="005444F8" w:rsidP="00C904A7">
      <w:pPr>
        <w:rPr>
          <w:rFonts w:hAnsi="ＭＳ 明朝"/>
          <w:color w:val="000000" w:themeColor="text1"/>
        </w:rPr>
      </w:pPr>
    </w:p>
    <w:p w14:paraId="65E53880"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２．</w:t>
      </w:r>
      <w:r w:rsidR="00C9022E" w:rsidRPr="00A73112">
        <w:rPr>
          <w:rFonts w:hAnsi="ＭＳ 明朝" w:hint="eastAsia"/>
          <w:color w:val="000000" w:themeColor="text1"/>
        </w:rPr>
        <w:t>本業務</w:t>
      </w:r>
      <w:r w:rsidRPr="00A73112">
        <w:rPr>
          <w:rFonts w:hAnsi="ＭＳ 明朝" w:hint="eastAsia"/>
          <w:color w:val="000000" w:themeColor="text1"/>
        </w:rPr>
        <w:t>の対象となる事業年度</w:t>
      </w:r>
    </w:p>
    <w:p w14:paraId="25B56BE1" w14:textId="77777777" w:rsidR="00C904A7" w:rsidRPr="00A73112" w:rsidRDefault="00C904A7" w:rsidP="00C904A7">
      <w:pPr>
        <w:rPr>
          <w:rFonts w:hAnsi="ＭＳ 明朝"/>
          <w:color w:val="000000" w:themeColor="text1"/>
        </w:rPr>
      </w:pPr>
    </w:p>
    <w:p w14:paraId="3BF8675D" w14:textId="77777777" w:rsidR="00C904A7" w:rsidRPr="00A73112" w:rsidRDefault="00C904A7" w:rsidP="00116897">
      <w:pPr>
        <w:ind w:firstLineChars="1200" w:firstLine="2640"/>
        <w:rPr>
          <w:rFonts w:hAnsi="ＭＳ 明朝"/>
          <w:color w:val="000000" w:themeColor="text1"/>
        </w:rPr>
      </w:pPr>
      <w:r w:rsidRPr="00A73112">
        <w:rPr>
          <w:rFonts w:hAnsi="ＭＳ 明朝" w:hint="eastAsia"/>
          <w:color w:val="000000" w:themeColor="text1"/>
        </w:rPr>
        <w:t>自　　　　年　　　月　　　日</w:t>
      </w:r>
    </w:p>
    <w:p w14:paraId="43A21F58" w14:textId="77777777" w:rsidR="00C904A7" w:rsidRPr="00A73112" w:rsidRDefault="00C904A7" w:rsidP="00C904A7">
      <w:pPr>
        <w:ind w:firstLineChars="200" w:firstLine="440"/>
        <w:rPr>
          <w:rFonts w:hAnsi="ＭＳ 明朝"/>
          <w:color w:val="000000" w:themeColor="text1"/>
        </w:rPr>
      </w:pPr>
      <w:r w:rsidRPr="00A73112">
        <w:rPr>
          <w:rFonts w:hAnsi="ＭＳ 明朝" w:hint="eastAsia"/>
          <w:color w:val="000000" w:themeColor="text1"/>
        </w:rPr>
        <w:t>第　　　期</w:t>
      </w:r>
    </w:p>
    <w:p w14:paraId="3D995487" w14:textId="77777777" w:rsidR="00C904A7" w:rsidRPr="00A73112" w:rsidRDefault="00C904A7" w:rsidP="00C904A7">
      <w:pPr>
        <w:ind w:firstLineChars="1200" w:firstLine="2640"/>
        <w:rPr>
          <w:rFonts w:hAnsi="ＭＳ 明朝"/>
          <w:color w:val="000000" w:themeColor="text1"/>
        </w:rPr>
      </w:pPr>
      <w:r w:rsidRPr="00A73112">
        <w:rPr>
          <w:rFonts w:hAnsi="ＭＳ 明朝" w:hint="eastAsia"/>
          <w:color w:val="000000" w:themeColor="text1"/>
        </w:rPr>
        <w:t>至　　　　年　　　月　　　日</w:t>
      </w:r>
    </w:p>
    <w:p w14:paraId="3E4C858D" w14:textId="77777777" w:rsidR="00C904A7" w:rsidRPr="00A73112" w:rsidRDefault="00C904A7" w:rsidP="00C904A7">
      <w:pPr>
        <w:rPr>
          <w:rFonts w:hAnsi="ＭＳ 明朝"/>
          <w:color w:val="000000" w:themeColor="text1"/>
        </w:rPr>
      </w:pPr>
    </w:p>
    <w:p w14:paraId="18AC4924" w14:textId="77777777" w:rsidR="005444F8" w:rsidRPr="00A73112" w:rsidRDefault="005444F8" w:rsidP="00C904A7">
      <w:pPr>
        <w:rPr>
          <w:rFonts w:hAnsi="ＭＳ 明朝"/>
          <w:color w:val="000000" w:themeColor="text1"/>
        </w:rPr>
      </w:pPr>
    </w:p>
    <w:p w14:paraId="247EB888"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３．監査責任者の氏名</w:t>
      </w:r>
    </w:p>
    <w:p w14:paraId="2C79F3B4" w14:textId="77777777" w:rsidR="0060011D" w:rsidRPr="00A73112" w:rsidRDefault="0060011D" w:rsidP="00C904A7">
      <w:pPr>
        <w:ind w:firstLineChars="100" w:firstLine="220"/>
        <w:rPr>
          <w:rFonts w:hAnsi="ＭＳ 明朝"/>
          <w:color w:val="000000" w:themeColor="text1"/>
        </w:rPr>
      </w:pPr>
    </w:p>
    <w:p w14:paraId="5D870001" w14:textId="77777777" w:rsidR="00C904A7" w:rsidRPr="00A73112" w:rsidRDefault="00C904A7" w:rsidP="0058724A">
      <w:pPr>
        <w:ind w:leftChars="100" w:left="220" w:firstLineChars="100" w:firstLine="220"/>
        <w:rPr>
          <w:rFonts w:hAnsi="ＭＳ 明朝"/>
          <w:color w:val="000000" w:themeColor="text1"/>
          <w:lang w:eastAsia="zh-TW"/>
        </w:rPr>
      </w:pPr>
      <w:r w:rsidRPr="00A73112">
        <w:rPr>
          <w:rFonts w:hAnsi="ＭＳ 明朝" w:hint="eastAsia"/>
          <w:color w:val="000000" w:themeColor="text1"/>
          <w:lang w:eastAsia="zh-TW"/>
        </w:rPr>
        <w:t>公認会計士　○　○　○　○</w:t>
      </w:r>
      <w:r w:rsidRPr="00A73112">
        <w:rPr>
          <w:rFonts w:hAnsi="ＭＳ 明朝" w:hint="eastAsia"/>
          <w:color w:val="000000" w:themeColor="text1"/>
        </w:rPr>
        <w:t>（当該事業年度を含む継続関与会計期間○会計期間）</w:t>
      </w:r>
    </w:p>
    <w:p w14:paraId="1F18085F" w14:textId="77777777" w:rsidR="00116897" w:rsidRPr="00A73112" w:rsidRDefault="00116897" w:rsidP="00C904A7">
      <w:pPr>
        <w:rPr>
          <w:rFonts w:hAnsi="ＭＳ 明朝"/>
          <w:color w:val="000000" w:themeColor="text1"/>
        </w:rPr>
      </w:pPr>
    </w:p>
    <w:p w14:paraId="4E29A5BA" w14:textId="77777777" w:rsidR="005444F8" w:rsidRPr="00A73112" w:rsidRDefault="005444F8" w:rsidP="00F01763">
      <w:pPr>
        <w:rPr>
          <w:rFonts w:hAnsi="ＭＳ 明朝"/>
          <w:color w:val="000000" w:themeColor="text1"/>
        </w:rPr>
      </w:pPr>
    </w:p>
    <w:p w14:paraId="2EC7BEA4" w14:textId="4000DD56" w:rsidR="00C904A7" w:rsidRPr="00A73112" w:rsidRDefault="009D417B" w:rsidP="00C904A7">
      <w:pPr>
        <w:rPr>
          <w:rFonts w:hAnsi="ＭＳ 明朝"/>
          <w:color w:val="000000" w:themeColor="text1"/>
        </w:rPr>
      </w:pPr>
      <w:r w:rsidRPr="00A73112">
        <w:rPr>
          <w:rFonts w:hAnsi="ＭＳ 明朝" w:hint="eastAsia"/>
          <w:color w:val="000000" w:themeColor="text1"/>
        </w:rPr>
        <w:t>４</w:t>
      </w:r>
      <w:r w:rsidR="00C904A7" w:rsidRPr="00A73112">
        <w:rPr>
          <w:rFonts w:hAnsi="ＭＳ 明朝" w:hint="eastAsia"/>
          <w:color w:val="000000" w:themeColor="text1"/>
        </w:rPr>
        <w:t>．監査報告書等の提出時期</w:t>
      </w:r>
    </w:p>
    <w:p w14:paraId="3FE96CE6" w14:textId="77777777" w:rsidR="00C904A7" w:rsidRPr="00A73112" w:rsidRDefault="00C904A7" w:rsidP="00C904A7">
      <w:pPr>
        <w:ind w:left="990" w:hangingChars="450" w:hanging="990"/>
        <w:rPr>
          <w:rFonts w:hAnsi="ＭＳ 明朝"/>
          <w:color w:val="000000" w:themeColor="text1"/>
        </w:rPr>
      </w:pPr>
      <w:r w:rsidRPr="00A73112">
        <w:rPr>
          <w:rFonts w:hAnsi="ＭＳ 明朝" w:hint="eastAsia"/>
          <w:color w:val="000000" w:themeColor="text1"/>
        </w:rPr>
        <w:t>（１）監査</w:t>
      </w:r>
    </w:p>
    <w:p w14:paraId="79038CCB" w14:textId="77777777" w:rsidR="00C904A7" w:rsidRPr="00A73112" w:rsidRDefault="00C904A7" w:rsidP="00116897">
      <w:pPr>
        <w:ind w:leftChars="100" w:left="440" w:hangingChars="100" w:hanging="220"/>
        <w:rPr>
          <w:rFonts w:hAnsi="ＭＳ 明朝"/>
          <w:color w:val="000000" w:themeColor="text1"/>
        </w:rPr>
      </w:pPr>
      <w:r w:rsidRPr="00A73112">
        <w:rPr>
          <w:rFonts w:hAnsi="ＭＳ 明朝" w:hint="eastAsia"/>
          <w:color w:val="000000" w:themeColor="text1"/>
        </w:rPr>
        <w:t>ア　会社法監査</w:t>
      </w:r>
    </w:p>
    <w:p w14:paraId="183D2E67" w14:textId="77777777" w:rsidR="00C904A7" w:rsidRPr="00A73112" w:rsidRDefault="00C904A7" w:rsidP="00116897">
      <w:pPr>
        <w:ind w:leftChars="200" w:left="880" w:hangingChars="200" w:hanging="440"/>
        <w:rPr>
          <w:rFonts w:hAnsi="ＭＳ 明朝"/>
          <w:color w:val="000000" w:themeColor="text1"/>
        </w:rPr>
      </w:pPr>
      <w:r w:rsidRPr="00A73112">
        <w:rPr>
          <w:rFonts w:hAnsi="ＭＳ 明朝" w:hint="eastAsia"/>
          <w:color w:val="000000" w:themeColor="text1"/>
        </w:rPr>
        <w:t>（ア）計算書類及びその附属明細書に対するもの　　　　　年　　　月</w:t>
      </w:r>
    </w:p>
    <w:p w14:paraId="7E29D332" w14:textId="3206D0A0" w:rsidR="00C904A7" w:rsidRPr="00A73112" w:rsidRDefault="00C904A7" w:rsidP="00116897">
      <w:pPr>
        <w:ind w:leftChars="200" w:left="880" w:hangingChars="200" w:hanging="440"/>
        <w:rPr>
          <w:rFonts w:hAnsi="ＭＳ 明朝"/>
          <w:color w:val="000000" w:themeColor="text1"/>
        </w:rPr>
      </w:pPr>
      <w:r w:rsidRPr="00A73112">
        <w:rPr>
          <w:rFonts w:hAnsi="ＭＳ 明朝" w:hint="eastAsia"/>
          <w:color w:val="000000" w:themeColor="text1"/>
        </w:rPr>
        <w:t xml:space="preserve">（イ）連結計算書類に対するもの　　　　　</w:t>
      </w:r>
      <w:r w:rsidR="002A13E7" w:rsidRPr="00A73112">
        <w:rPr>
          <w:rFonts w:hAnsi="ＭＳ 明朝" w:hint="eastAsia"/>
          <w:color w:val="000000" w:themeColor="text1"/>
        </w:rPr>
        <w:t xml:space="preserve">　</w:t>
      </w:r>
      <w:r w:rsidR="001D7298" w:rsidRPr="00A73112">
        <w:rPr>
          <w:rFonts w:hAnsi="ＭＳ 明朝" w:hint="eastAsia"/>
          <w:color w:val="000000" w:themeColor="text1"/>
        </w:rPr>
        <w:t xml:space="preserve">　　　</w:t>
      </w:r>
      <w:r w:rsidRPr="00A73112">
        <w:rPr>
          <w:rFonts w:hAnsi="ＭＳ 明朝" w:hint="eastAsia"/>
          <w:color w:val="000000" w:themeColor="text1"/>
        </w:rPr>
        <w:t xml:space="preserve">　　　年　　　月</w:t>
      </w:r>
    </w:p>
    <w:p w14:paraId="259824B2" w14:textId="77777777" w:rsidR="00C904A7" w:rsidRPr="00A73112" w:rsidRDefault="00C904A7" w:rsidP="00116897">
      <w:pPr>
        <w:ind w:leftChars="100" w:left="1100" w:hangingChars="400" w:hanging="880"/>
        <w:rPr>
          <w:rFonts w:hAnsi="ＭＳ 明朝"/>
          <w:color w:val="000000" w:themeColor="text1"/>
        </w:rPr>
      </w:pPr>
      <w:r w:rsidRPr="00A73112">
        <w:rPr>
          <w:rFonts w:hAnsi="ＭＳ 明朝" w:hint="eastAsia"/>
          <w:color w:val="000000" w:themeColor="text1"/>
        </w:rPr>
        <w:t>イ　金融商品取引法監査</w:t>
      </w:r>
    </w:p>
    <w:p w14:paraId="58C47A22" w14:textId="77777777" w:rsidR="00C904A7" w:rsidRPr="00A73112" w:rsidRDefault="00C904A7" w:rsidP="00116897">
      <w:pPr>
        <w:ind w:leftChars="200" w:left="880" w:hangingChars="200" w:hanging="440"/>
        <w:rPr>
          <w:rFonts w:hAnsi="ＭＳ 明朝"/>
          <w:color w:val="000000" w:themeColor="text1"/>
        </w:rPr>
      </w:pPr>
      <w:r w:rsidRPr="00A73112">
        <w:rPr>
          <w:rFonts w:hAnsi="ＭＳ 明朝" w:hint="eastAsia"/>
          <w:color w:val="000000" w:themeColor="text1"/>
        </w:rPr>
        <w:t>（ア）財務諸表に対するもの　　　　　　　　　　　　　　年　　　月</w:t>
      </w:r>
    </w:p>
    <w:p w14:paraId="048E5068" w14:textId="07023E4D" w:rsidR="00C904A7" w:rsidRPr="00A73112" w:rsidRDefault="00C904A7" w:rsidP="00116897">
      <w:pPr>
        <w:ind w:leftChars="200" w:left="880" w:hangingChars="200" w:hanging="440"/>
        <w:rPr>
          <w:rFonts w:hAnsi="ＭＳ 明朝"/>
          <w:color w:val="000000" w:themeColor="text1"/>
        </w:rPr>
      </w:pPr>
      <w:r w:rsidRPr="00A73112">
        <w:rPr>
          <w:rFonts w:hAnsi="ＭＳ 明朝" w:hint="eastAsia"/>
          <w:color w:val="000000" w:themeColor="text1"/>
        </w:rPr>
        <w:t xml:space="preserve">（イ）連結財務諸表に対するもの　　　　　</w:t>
      </w:r>
      <w:r w:rsidR="002A13E7" w:rsidRPr="00A73112">
        <w:rPr>
          <w:rFonts w:hAnsi="ＭＳ 明朝" w:hint="eastAsia"/>
          <w:color w:val="000000" w:themeColor="text1"/>
        </w:rPr>
        <w:t xml:space="preserve">　</w:t>
      </w:r>
      <w:r w:rsidR="001D7298" w:rsidRPr="00A73112">
        <w:rPr>
          <w:rFonts w:hAnsi="ＭＳ 明朝" w:hint="eastAsia"/>
          <w:color w:val="000000" w:themeColor="text1"/>
        </w:rPr>
        <w:t xml:space="preserve">　　　</w:t>
      </w:r>
      <w:r w:rsidRPr="00A73112">
        <w:rPr>
          <w:rFonts w:hAnsi="ＭＳ 明朝" w:hint="eastAsia"/>
          <w:color w:val="000000" w:themeColor="text1"/>
        </w:rPr>
        <w:t xml:space="preserve">　　　年　　　月</w:t>
      </w:r>
    </w:p>
    <w:p w14:paraId="62AF6864" w14:textId="77777777" w:rsidR="00C904A7" w:rsidRPr="00A73112" w:rsidRDefault="00C904A7" w:rsidP="00116897">
      <w:pPr>
        <w:ind w:leftChars="100" w:left="1320" w:hangingChars="500" w:hanging="1100"/>
        <w:rPr>
          <w:rFonts w:hAnsi="ＭＳ 明朝"/>
          <w:color w:val="000000" w:themeColor="text1"/>
        </w:rPr>
      </w:pPr>
      <w:r w:rsidRPr="00A73112">
        <w:rPr>
          <w:rFonts w:hAnsi="ＭＳ 明朝" w:hint="eastAsia"/>
          <w:color w:val="000000" w:themeColor="text1"/>
        </w:rPr>
        <w:t>ウ　内部統制監査</w:t>
      </w:r>
    </w:p>
    <w:p w14:paraId="7E44B085" w14:textId="77777777" w:rsidR="00C904A7" w:rsidRPr="00A73112" w:rsidRDefault="00C904A7" w:rsidP="00416452">
      <w:pPr>
        <w:ind w:leftChars="300" w:left="1100" w:hangingChars="200" w:hanging="440"/>
        <w:rPr>
          <w:rFonts w:hAnsi="ＭＳ 明朝"/>
          <w:color w:val="000000" w:themeColor="text1"/>
        </w:rPr>
      </w:pPr>
      <w:r w:rsidRPr="00A73112">
        <w:rPr>
          <w:rFonts w:hAnsi="ＭＳ 明朝" w:hint="eastAsia"/>
          <w:color w:val="000000" w:themeColor="text1"/>
        </w:rPr>
        <w:t xml:space="preserve">内部統制報告書に対するもの　　　　　　　　　　</w:t>
      </w:r>
      <w:r w:rsidR="003104B2" w:rsidRPr="00A73112">
        <w:rPr>
          <w:rFonts w:hAnsi="ＭＳ 明朝" w:hint="eastAsia"/>
          <w:color w:val="000000" w:themeColor="text1"/>
        </w:rPr>
        <w:t xml:space="preserve">　</w:t>
      </w:r>
      <w:r w:rsidRPr="00A73112">
        <w:rPr>
          <w:rFonts w:hAnsi="ＭＳ 明朝" w:hint="eastAsia"/>
          <w:color w:val="000000" w:themeColor="text1"/>
        </w:rPr>
        <w:t xml:space="preserve">　　年　　　月</w:t>
      </w:r>
    </w:p>
    <w:p w14:paraId="2C34E99C" w14:textId="77777777" w:rsidR="00C904A7" w:rsidRPr="00A73112" w:rsidRDefault="00C904A7" w:rsidP="00C904A7">
      <w:pPr>
        <w:tabs>
          <w:tab w:val="right" w:pos="5857"/>
        </w:tabs>
        <w:rPr>
          <w:rFonts w:hAnsi="ＭＳ 明朝"/>
          <w:color w:val="000000" w:themeColor="text1"/>
        </w:rPr>
      </w:pPr>
    </w:p>
    <w:p w14:paraId="04F2D2ED" w14:textId="47E13BAF" w:rsidR="00C904A7" w:rsidRPr="00A73112" w:rsidRDefault="00C904A7" w:rsidP="00C904A7">
      <w:pPr>
        <w:ind w:left="1320" w:hangingChars="600" w:hanging="1320"/>
        <w:rPr>
          <w:rFonts w:hAnsi="ＭＳ 明朝"/>
          <w:color w:val="000000" w:themeColor="text1"/>
        </w:rPr>
      </w:pPr>
      <w:r w:rsidRPr="00A73112">
        <w:rPr>
          <w:rFonts w:hAnsi="ＭＳ 明朝" w:hint="eastAsia"/>
          <w:color w:val="000000" w:themeColor="text1"/>
        </w:rPr>
        <w:t>（２）</w:t>
      </w:r>
      <w:r w:rsidR="00F13A5C" w:rsidRPr="00A73112">
        <w:rPr>
          <w:rFonts w:hint="eastAsia"/>
          <w:color w:val="000000" w:themeColor="text1"/>
        </w:rPr>
        <w:t>期</w:t>
      </w:r>
      <w:r w:rsidR="00F13A5C" w:rsidRPr="00A73112">
        <w:rPr>
          <w:rStyle w:val="000"/>
          <w:rFonts w:hint="eastAsia"/>
          <w:color w:val="000000" w:themeColor="text1"/>
          <w:u w:val="none"/>
        </w:rPr>
        <w:t>中</w:t>
      </w:r>
      <w:r w:rsidRPr="00A73112">
        <w:rPr>
          <w:rFonts w:hAnsi="ＭＳ 明朝" w:hint="eastAsia"/>
          <w:color w:val="000000" w:themeColor="text1"/>
        </w:rPr>
        <w:t>レビュー</w:t>
      </w:r>
    </w:p>
    <w:p w14:paraId="5461385F" w14:textId="77777777" w:rsidR="00F13A5C" w:rsidRPr="00A73112" w:rsidRDefault="00F13A5C" w:rsidP="00F13A5C">
      <w:pPr>
        <w:ind w:firstLineChars="100" w:firstLine="220"/>
        <w:rPr>
          <w:color w:val="000000" w:themeColor="text1"/>
        </w:rPr>
      </w:pPr>
      <w:r w:rsidRPr="00A73112">
        <w:rPr>
          <w:rFonts w:hint="eastAsia"/>
          <w:color w:val="000000" w:themeColor="text1"/>
        </w:rPr>
        <w:t xml:space="preserve">ア　</w:t>
      </w:r>
      <w:r w:rsidRPr="00A73112">
        <w:rPr>
          <w:rStyle w:val="000"/>
          <w:rFonts w:hint="eastAsia"/>
          <w:color w:val="000000" w:themeColor="text1"/>
          <w:u w:val="none"/>
        </w:rPr>
        <w:t>中間連結財務諸表の</w:t>
      </w:r>
      <w:r w:rsidRPr="00A73112">
        <w:rPr>
          <w:rFonts w:hint="eastAsia"/>
          <w:color w:val="000000" w:themeColor="text1"/>
        </w:rPr>
        <w:t>期</w:t>
      </w:r>
      <w:r w:rsidRPr="00A73112">
        <w:rPr>
          <w:rStyle w:val="000"/>
          <w:rFonts w:hint="eastAsia"/>
          <w:color w:val="000000" w:themeColor="text1"/>
          <w:u w:val="none"/>
        </w:rPr>
        <w:t>中レビュー</w:t>
      </w:r>
    </w:p>
    <w:p w14:paraId="30BC8342" w14:textId="26BB7142" w:rsidR="00F13A5C" w:rsidRPr="00A73112" w:rsidRDefault="00F13A5C" w:rsidP="00F13A5C">
      <w:pPr>
        <w:ind w:firstLineChars="300" w:firstLine="660"/>
        <w:rPr>
          <w:color w:val="000000" w:themeColor="text1"/>
        </w:rPr>
      </w:pPr>
      <w:r w:rsidRPr="00A73112">
        <w:rPr>
          <w:rStyle w:val="000"/>
          <w:rFonts w:hint="eastAsia"/>
          <w:color w:val="000000" w:themeColor="text1"/>
          <w:u w:val="none"/>
        </w:rPr>
        <w:t>中間</w:t>
      </w:r>
      <w:r w:rsidRPr="00A73112">
        <w:rPr>
          <w:rFonts w:hint="eastAsia"/>
          <w:color w:val="000000" w:themeColor="text1"/>
        </w:rPr>
        <w:t xml:space="preserve">連結財務諸表に対するもの　　　　　　</w:t>
      </w:r>
      <w:r w:rsidRPr="00A73112">
        <w:rPr>
          <w:rStyle w:val="000"/>
          <w:rFonts w:hint="eastAsia"/>
          <w:color w:val="000000" w:themeColor="text1"/>
          <w:u w:val="none"/>
        </w:rPr>
        <w:t xml:space="preserve">　　　</w:t>
      </w:r>
      <w:r w:rsidRPr="00A73112">
        <w:rPr>
          <w:rFonts w:hint="eastAsia"/>
          <w:color w:val="000000" w:themeColor="text1"/>
        </w:rPr>
        <w:t>年　　　月</w:t>
      </w:r>
    </w:p>
    <w:p w14:paraId="2525FD2B" w14:textId="0C934248" w:rsidR="00F13A5C" w:rsidRPr="00A73112" w:rsidRDefault="00F13A5C" w:rsidP="00F13A5C">
      <w:pPr>
        <w:ind w:firstLineChars="100" w:firstLine="220"/>
        <w:rPr>
          <w:color w:val="000000" w:themeColor="text1"/>
        </w:rPr>
      </w:pPr>
      <w:r w:rsidRPr="00A73112">
        <w:rPr>
          <w:rFonts w:hint="eastAsia"/>
          <w:color w:val="000000" w:themeColor="text1"/>
        </w:rPr>
        <w:t xml:space="preserve">イ　</w:t>
      </w:r>
      <w:r w:rsidRPr="00A73112">
        <w:rPr>
          <w:rStyle w:val="000"/>
          <w:rFonts w:hint="eastAsia"/>
          <w:color w:val="000000" w:themeColor="text1"/>
          <w:u w:val="none"/>
        </w:rPr>
        <w:t>四半期連結財務諸表の期中レビュー</w:t>
      </w:r>
    </w:p>
    <w:p w14:paraId="72928BFC" w14:textId="52B08B2D" w:rsidR="00C904A7" w:rsidRPr="00A73112" w:rsidRDefault="00F13A5C" w:rsidP="00116897">
      <w:pPr>
        <w:ind w:leftChars="100" w:left="1320" w:hangingChars="500" w:hanging="1100"/>
        <w:rPr>
          <w:rFonts w:hAnsi="ＭＳ 明朝"/>
          <w:color w:val="000000" w:themeColor="text1"/>
        </w:rPr>
      </w:pPr>
      <w:r w:rsidRPr="00A73112">
        <w:rPr>
          <w:rFonts w:hAnsi="ＭＳ 明朝" w:hint="eastAsia"/>
          <w:color w:val="000000" w:themeColor="text1"/>
        </w:rPr>
        <w:t>（</w:t>
      </w:r>
      <w:r w:rsidR="00C904A7" w:rsidRPr="00A73112">
        <w:rPr>
          <w:rFonts w:hAnsi="ＭＳ 明朝" w:hint="eastAsia"/>
          <w:color w:val="000000" w:themeColor="text1"/>
        </w:rPr>
        <w:t>ア</w:t>
      </w:r>
      <w:r w:rsidRPr="00A73112">
        <w:rPr>
          <w:rFonts w:hAnsi="ＭＳ 明朝" w:hint="eastAsia"/>
          <w:color w:val="000000" w:themeColor="text1"/>
        </w:rPr>
        <w:t>）</w:t>
      </w:r>
      <w:r w:rsidR="00C904A7" w:rsidRPr="00A73112">
        <w:rPr>
          <w:rFonts w:hAnsi="ＭＳ 明朝" w:hint="eastAsia"/>
          <w:color w:val="000000" w:themeColor="text1"/>
        </w:rPr>
        <w:t xml:space="preserve">　第１四半期</w:t>
      </w:r>
      <w:r w:rsidRPr="00A73112">
        <w:rPr>
          <w:rFonts w:hint="eastAsia"/>
          <w:color w:val="000000" w:themeColor="text1"/>
        </w:rPr>
        <w:t>に係る四半期</w:t>
      </w:r>
      <w:r w:rsidR="00C904A7" w:rsidRPr="00A73112">
        <w:rPr>
          <w:rFonts w:hAnsi="ＭＳ 明朝" w:hint="eastAsia"/>
          <w:color w:val="000000" w:themeColor="text1"/>
        </w:rPr>
        <w:t>連結財務諸表</w:t>
      </w:r>
      <w:r w:rsidR="00D40442" w:rsidRPr="00A73112">
        <w:rPr>
          <w:rFonts w:hAnsi="ＭＳ 明朝" w:hint="eastAsia"/>
          <w:color w:val="000000" w:themeColor="text1"/>
        </w:rPr>
        <w:t>（注</w:t>
      </w:r>
      <w:r w:rsidR="00B72827">
        <w:rPr>
          <w:rFonts w:hAnsi="ＭＳ 明朝" w:hint="eastAsia"/>
          <w:color w:val="000000" w:themeColor="text1"/>
        </w:rPr>
        <w:t>６</w:t>
      </w:r>
      <w:r w:rsidR="00D40442" w:rsidRPr="00A73112">
        <w:rPr>
          <w:rFonts w:hAnsi="ＭＳ 明朝" w:hint="eastAsia"/>
          <w:color w:val="000000" w:themeColor="text1"/>
        </w:rPr>
        <w:t>）</w:t>
      </w:r>
      <w:r w:rsidR="00C904A7" w:rsidRPr="00A73112">
        <w:rPr>
          <w:rFonts w:hAnsi="ＭＳ 明朝" w:hint="eastAsia"/>
          <w:color w:val="000000" w:themeColor="text1"/>
        </w:rPr>
        <w:t>に対するもの　　　年　　　月</w:t>
      </w:r>
    </w:p>
    <w:p w14:paraId="606E4F2B" w14:textId="59D8262C" w:rsidR="00C904A7" w:rsidRPr="00A73112" w:rsidRDefault="00F13A5C" w:rsidP="00116897">
      <w:pPr>
        <w:ind w:leftChars="100" w:left="1320" w:hangingChars="500" w:hanging="1100"/>
        <w:rPr>
          <w:rFonts w:hAnsi="ＭＳ 明朝"/>
          <w:color w:val="000000" w:themeColor="text1"/>
        </w:rPr>
      </w:pPr>
      <w:r w:rsidRPr="00A73112">
        <w:rPr>
          <w:rStyle w:val="000"/>
          <w:rFonts w:hint="eastAsia"/>
          <w:color w:val="000000" w:themeColor="text1"/>
          <w:u w:val="none"/>
        </w:rPr>
        <w:t>（イ）</w:t>
      </w:r>
      <w:r w:rsidR="00C904A7" w:rsidRPr="00A73112">
        <w:rPr>
          <w:rFonts w:hAnsi="ＭＳ 明朝" w:hint="eastAsia"/>
          <w:color w:val="000000" w:themeColor="text1"/>
        </w:rPr>
        <w:t xml:space="preserve">　第３四半期</w:t>
      </w:r>
      <w:r w:rsidRPr="00A73112">
        <w:rPr>
          <w:rFonts w:hint="eastAsia"/>
          <w:color w:val="000000" w:themeColor="text1"/>
        </w:rPr>
        <w:t>に係る四半期</w:t>
      </w:r>
      <w:r w:rsidR="00C904A7" w:rsidRPr="00A73112">
        <w:rPr>
          <w:rFonts w:hAnsi="ＭＳ 明朝" w:hint="eastAsia"/>
          <w:color w:val="000000" w:themeColor="text1"/>
        </w:rPr>
        <w:t>連結財務諸表</w:t>
      </w:r>
      <w:r w:rsidR="00D40442" w:rsidRPr="00A73112">
        <w:rPr>
          <w:rFonts w:hAnsi="ＭＳ 明朝" w:hint="eastAsia"/>
          <w:color w:val="000000" w:themeColor="text1"/>
        </w:rPr>
        <w:t>（注</w:t>
      </w:r>
      <w:r w:rsidR="00B72827">
        <w:rPr>
          <w:rFonts w:hAnsi="ＭＳ 明朝" w:hint="eastAsia"/>
          <w:color w:val="000000" w:themeColor="text1"/>
        </w:rPr>
        <w:t>６</w:t>
      </w:r>
      <w:r w:rsidR="00D40442" w:rsidRPr="00A73112">
        <w:rPr>
          <w:rFonts w:hAnsi="ＭＳ 明朝" w:hint="eastAsia"/>
          <w:color w:val="000000" w:themeColor="text1"/>
        </w:rPr>
        <w:t>）</w:t>
      </w:r>
      <w:r w:rsidR="00C904A7" w:rsidRPr="00A73112">
        <w:rPr>
          <w:rFonts w:hAnsi="ＭＳ 明朝" w:hint="eastAsia"/>
          <w:color w:val="000000" w:themeColor="text1"/>
        </w:rPr>
        <w:t>に対するもの　　　年　　　月</w:t>
      </w:r>
    </w:p>
    <w:p w14:paraId="220D8841" w14:textId="77777777" w:rsidR="007A44BC" w:rsidRPr="00A73112" w:rsidRDefault="007A44BC" w:rsidP="00D40442">
      <w:pPr>
        <w:ind w:leftChars="500" w:left="1100"/>
        <w:rPr>
          <w:color w:val="000000" w:themeColor="text1"/>
          <w:szCs w:val="22"/>
        </w:rPr>
      </w:pPr>
    </w:p>
    <w:p w14:paraId="740733E4" w14:textId="543D443E" w:rsidR="00D40442" w:rsidRPr="00A73112" w:rsidRDefault="00D40442" w:rsidP="0010048A">
      <w:pPr>
        <w:ind w:leftChars="400" w:left="880"/>
        <w:rPr>
          <w:color w:val="000000" w:themeColor="text1"/>
          <w:szCs w:val="22"/>
        </w:rPr>
      </w:pPr>
      <w:r w:rsidRPr="00A73112">
        <w:rPr>
          <w:rFonts w:hint="eastAsia"/>
          <w:color w:val="000000" w:themeColor="text1"/>
          <w:szCs w:val="22"/>
        </w:rPr>
        <w:t>（注</w:t>
      </w:r>
      <w:r w:rsidR="00B72827">
        <w:rPr>
          <w:rFonts w:hint="eastAsia"/>
          <w:color w:val="000000" w:themeColor="text1"/>
          <w:szCs w:val="22"/>
        </w:rPr>
        <w:t>６</w:t>
      </w:r>
      <w:r w:rsidRPr="00A73112">
        <w:rPr>
          <w:rFonts w:hint="eastAsia"/>
          <w:color w:val="000000" w:themeColor="text1"/>
          <w:szCs w:val="22"/>
        </w:rPr>
        <w:t>）作成の有無に応じて適宜記載する。</w:t>
      </w:r>
    </w:p>
    <w:p w14:paraId="02E0079B" w14:textId="77777777" w:rsidR="00C904A7" w:rsidRPr="00A73112" w:rsidRDefault="00C904A7" w:rsidP="00C904A7">
      <w:pPr>
        <w:rPr>
          <w:rFonts w:hAnsi="ＭＳ 明朝"/>
          <w:color w:val="000000" w:themeColor="text1"/>
        </w:rPr>
      </w:pPr>
    </w:p>
    <w:p w14:paraId="679076C2" w14:textId="77777777" w:rsidR="005444F8" w:rsidRPr="00A73112" w:rsidRDefault="005444F8" w:rsidP="00C904A7">
      <w:pPr>
        <w:rPr>
          <w:rFonts w:hAnsi="ＭＳ 明朝"/>
          <w:color w:val="000000" w:themeColor="text1"/>
        </w:rPr>
      </w:pPr>
    </w:p>
    <w:p w14:paraId="2C28EC30" w14:textId="7C3808DA" w:rsidR="00C904A7" w:rsidRPr="00A73112" w:rsidRDefault="009D417B" w:rsidP="00C904A7">
      <w:pPr>
        <w:ind w:left="220" w:hangingChars="100" w:hanging="220"/>
        <w:rPr>
          <w:rFonts w:hAnsi="ＭＳ 明朝"/>
          <w:color w:val="000000" w:themeColor="text1"/>
        </w:rPr>
      </w:pPr>
      <w:r w:rsidRPr="00A73112">
        <w:rPr>
          <w:rFonts w:hAnsi="ＭＳ 明朝" w:hint="eastAsia"/>
          <w:color w:val="000000" w:themeColor="text1"/>
        </w:rPr>
        <w:t>５</w:t>
      </w:r>
      <w:r w:rsidR="00C904A7" w:rsidRPr="00A73112">
        <w:rPr>
          <w:rFonts w:hAnsi="ＭＳ 明朝" w:hint="eastAsia"/>
          <w:color w:val="000000" w:themeColor="text1"/>
        </w:rPr>
        <w:t>．受</w:t>
      </w:r>
      <w:r w:rsidR="005579F0" w:rsidRPr="00A73112">
        <w:rPr>
          <w:rFonts w:hAnsi="ＭＳ 明朝" w:hint="eastAsia"/>
          <w:color w:val="000000" w:themeColor="text1"/>
        </w:rPr>
        <w:t>嘱</w:t>
      </w:r>
      <w:r w:rsidR="00C904A7" w:rsidRPr="00A73112">
        <w:rPr>
          <w:rFonts w:hAnsi="ＭＳ 明朝" w:hint="eastAsia"/>
          <w:color w:val="000000" w:themeColor="text1"/>
        </w:rPr>
        <w:t>者との連絡に当たる委</w:t>
      </w:r>
      <w:r w:rsidR="005579F0" w:rsidRPr="00A73112">
        <w:rPr>
          <w:rFonts w:hAnsi="ＭＳ 明朝" w:hint="eastAsia"/>
          <w:color w:val="000000" w:themeColor="text1"/>
        </w:rPr>
        <w:t>嘱</w:t>
      </w:r>
      <w:r w:rsidR="00C904A7" w:rsidRPr="00A73112">
        <w:rPr>
          <w:rFonts w:hAnsi="ＭＳ 明朝" w:hint="eastAsia"/>
          <w:color w:val="000000" w:themeColor="text1"/>
        </w:rPr>
        <w:t>者の役職員の氏名及び役職名又は所属部課</w:t>
      </w:r>
    </w:p>
    <w:p w14:paraId="38F9B3A5" w14:textId="77777777" w:rsidR="00C904A7" w:rsidRPr="00A73112" w:rsidRDefault="00C904A7" w:rsidP="00C904A7">
      <w:pPr>
        <w:rPr>
          <w:rFonts w:hAnsi="ＭＳ 明朝"/>
          <w:color w:val="000000" w:themeColor="text1"/>
        </w:rPr>
      </w:pPr>
    </w:p>
    <w:p w14:paraId="5E6DA259" w14:textId="77777777" w:rsidR="00F01763" w:rsidRPr="00A73112" w:rsidRDefault="00F01763" w:rsidP="00C904A7">
      <w:pPr>
        <w:rPr>
          <w:rFonts w:hAnsi="ＭＳ 明朝"/>
          <w:color w:val="000000" w:themeColor="text1"/>
        </w:rPr>
      </w:pPr>
    </w:p>
    <w:p w14:paraId="2EFA0F44" w14:textId="0CB88085" w:rsidR="00D91209" w:rsidRPr="00571E82" w:rsidRDefault="009D417B" w:rsidP="00D91209">
      <w:pPr>
        <w:rPr>
          <w:rFonts w:hAnsi="ＭＳ 明朝"/>
          <w:color w:val="000000" w:themeColor="text1"/>
        </w:rPr>
      </w:pPr>
      <w:r w:rsidRPr="00571E82">
        <w:rPr>
          <w:rFonts w:hAnsi="ＭＳ 明朝" w:hint="eastAsia"/>
          <w:color w:val="000000" w:themeColor="text1"/>
        </w:rPr>
        <w:t>６</w:t>
      </w:r>
      <w:r w:rsidR="00C904A7" w:rsidRPr="00571E82">
        <w:rPr>
          <w:rFonts w:hAnsi="ＭＳ 明朝" w:hint="eastAsia"/>
          <w:color w:val="000000" w:themeColor="text1"/>
        </w:rPr>
        <w:t>．</w:t>
      </w:r>
      <w:r w:rsidR="00D91209" w:rsidRPr="00571E82">
        <w:rPr>
          <w:rFonts w:hAnsi="ＭＳ 明朝" w:hint="eastAsia"/>
          <w:color w:val="000000" w:themeColor="text1"/>
        </w:rPr>
        <w:t>委託審査に関する事項</w:t>
      </w:r>
    </w:p>
    <w:p w14:paraId="4A2882DD" w14:textId="510AC812" w:rsidR="00D91209" w:rsidRPr="00571E82" w:rsidRDefault="00D91209" w:rsidP="005A2693">
      <w:pPr>
        <w:ind w:left="440" w:hangingChars="200" w:hanging="440"/>
        <w:rPr>
          <w:rFonts w:hAnsi="ＭＳ 明朝"/>
          <w:color w:val="000000" w:themeColor="text1"/>
        </w:rPr>
      </w:pPr>
      <w:r w:rsidRPr="00571E82">
        <w:rPr>
          <w:rFonts w:hAnsi="ＭＳ 明朝" w:hint="eastAsia"/>
          <w:color w:val="000000" w:themeColor="text1"/>
        </w:rPr>
        <w:t>（１）委</w:t>
      </w:r>
      <w:r w:rsidR="005579F0" w:rsidRPr="00571E82">
        <w:rPr>
          <w:rFonts w:hAnsi="ＭＳ 明朝" w:hint="eastAsia"/>
          <w:color w:val="000000" w:themeColor="text1"/>
        </w:rPr>
        <w:t>嘱</w:t>
      </w:r>
      <w:r w:rsidRPr="00571E82">
        <w:rPr>
          <w:rFonts w:hAnsi="ＭＳ 明朝" w:hint="eastAsia"/>
          <w:color w:val="000000" w:themeColor="text1"/>
        </w:rPr>
        <w:t>者は本</w:t>
      </w:r>
      <w:r w:rsidR="00C9022E" w:rsidRPr="00571E82">
        <w:rPr>
          <w:rFonts w:hAnsi="ＭＳ 明朝" w:hint="eastAsia"/>
          <w:color w:val="000000" w:themeColor="text1"/>
        </w:rPr>
        <w:t>業務</w:t>
      </w:r>
      <w:r w:rsidRPr="00571E82">
        <w:rPr>
          <w:rFonts w:hAnsi="ＭＳ 明朝" w:hint="eastAsia"/>
          <w:color w:val="000000" w:themeColor="text1"/>
        </w:rPr>
        <w:t>に当たり、受</w:t>
      </w:r>
      <w:r w:rsidR="005579F0" w:rsidRPr="00571E82">
        <w:rPr>
          <w:rFonts w:hAnsi="ＭＳ 明朝" w:hint="eastAsia"/>
          <w:color w:val="000000" w:themeColor="text1"/>
        </w:rPr>
        <w:t>嘱</w:t>
      </w:r>
      <w:r w:rsidRPr="00571E82">
        <w:rPr>
          <w:rFonts w:hAnsi="ＭＳ 明朝" w:hint="eastAsia"/>
          <w:color w:val="000000" w:themeColor="text1"/>
        </w:rPr>
        <w:t>者が、「監査意見表明のための委託審査要領」に基づき</w:t>
      </w:r>
      <w:r w:rsidR="000110ED" w:rsidRPr="00571E82">
        <w:rPr>
          <w:rFonts w:hAnsi="ＭＳ 明朝" w:hint="eastAsia"/>
          <w:color w:val="000000" w:themeColor="text1"/>
        </w:rPr>
        <w:t>（注</w:t>
      </w:r>
      <w:r w:rsidR="00B72827" w:rsidRPr="00571E82">
        <w:rPr>
          <w:rFonts w:hAnsi="ＭＳ 明朝" w:hint="eastAsia"/>
          <w:color w:val="000000" w:themeColor="text1"/>
        </w:rPr>
        <w:t>７</w:t>
      </w:r>
      <w:r w:rsidR="000110ED" w:rsidRPr="00571E82">
        <w:rPr>
          <w:rFonts w:hAnsi="ＭＳ 明朝" w:hint="eastAsia"/>
          <w:color w:val="000000" w:themeColor="text1"/>
        </w:rPr>
        <w:t>）</w:t>
      </w:r>
      <w:r w:rsidRPr="00571E82">
        <w:rPr>
          <w:rFonts w:hAnsi="ＭＳ 明朝" w:hint="eastAsia"/>
          <w:color w:val="000000" w:themeColor="text1"/>
        </w:rPr>
        <w:t>、他の公認会計士</w:t>
      </w:r>
      <w:r w:rsidR="00597AEF" w:rsidRPr="00E45458">
        <w:rPr>
          <w:rFonts w:hint="eastAsia"/>
        </w:rPr>
        <w:t>（以下「審査担当員」という。）</w:t>
      </w:r>
      <w:r w:rsidRPr="00571E82">
        <w:rPr>
          <w:rFonts w:hAnsi="ＭＳ 明朝" w:hint="eastAsia"/>
          <w:color w:val="000000" w:themeColor="text1"/>
        </w:rPr>
        <w:t>に審査を委託</w:t>
      </w:r>
      <w:r w:rsidR="00597AEF" w:rsidRPr="00597AEF">
        <w:rPr>
          <w:rFonts w:hAnsi="ＭＳ 明朝" w:hint="eastAsia"/>
          <w:color w:val="000000" w:themeColor="text1"/>
        </w:rPr>
        <w:t>し、委託審査に必要な範囲で審査担当員に秘密情報を開示し、利用させる</w:t>
      </w:r>
      <w:r w:rsidRPr="00571E82">
        <w:rPr>
          <w:rFonts w:hAnsi="ＭＳ 明朝" w:hint="eastAsia"/>
          <w:color w:val="000000" w:themeColor="text1"/>
        </w:rPr>
        <w:t>ことを了解する。</w:t>
      </w:r>
      <w:r w:rsidR="006D724B" w:rsidRPr="00571E82">
        <w:rPr>
          <w:rFonts w:hAnsi="ＭＳ 明朝" w:hint="eastAsia"/>
          <w:color w:val="000000" w:themeColor="text1"/>
        </w:rPr>
        <w:t>受</w:t>
      </w:r>
      <w:r w:rsidR="005579F0" w:rsidRPr="00571E82">
        <w:rPr>
          <w:rFonts w:hAnsi="ＭＳ 明朝" w:hint="eastAsia"/>
          <w:color w:val="000000" w:themeColor="text1"/>
        </w:rPr>
        <w:t>嘱</w:t>
      </w:r>
      <w:r w:rsidR="006D724B" w:rsidRPr="00571E82">
        <w:rPr>
          <w:rFonts w:hAnsi="ＭＳ 明朝" w:hint="eastAsia"/>
          <w:color w:val="000000" w:themeColor="text1"/>
        </w:rPr>
        <w:t>者は、審査担当員に、</w:t>
      </w:r>
      <w:bookmarkStart w:id="0" w:name="_Hlk198544194"/>
      <w:r w:rsidRPr="00571E82">
        <w:rPr>
          <w:rFonts w:hAnsi="ＭＳ 明朝" w:hint="eastAsia"/>
          <w:color w:val="000000" w:themeColor="text1"/>
        </w:rPr>
        <w:t>監査約款第９条</w:t>
      </w:r>
      <w:r w:rsidR="005A2693" w:rsidRPr="00571E82">
        <w:rPr>
          <w:rFonts w:hAnsi="ＭＳ 明朝" w:hint="eastAsia"/>
          <w:color w:val="000000" w:themeColor="text1"/>
        </w:rPr>
        <w:t>、中間財務諸表に対する期中レビュー約款第９条</w:t>
      </w:r>
      <w:r w:rsidRPr="00571E82">
        <w:rPr>
          <w:rFonts w:hAnsi="ＭＳ 明朝" w:hint="eastAsia"/>
          <w:color w:val="000000" w:themeColor="text1"/>
        </w:rPr>
        <w:t>及び</w:t>
      </w:r>
      <w:r w:rsidR="005A2693" w:rsidRPr="00571E82">
        <w:rPr>
          <w:rFonts w:hAnsi="ＭＳ 明朝" w:hint="eastAsia"/>
          <w:color w:val="000000" w:themeColor="text1"/>
        </w:rPr>
        <w:t>東証短信レビュー</w:t>
      </w:r>
      <w:r w:rsidRPr="00571E82">
        <w:rPr>
          <w:rFonts w:hAnsi="ＭＳ 明朝" w:hint="eastAsia"/>
          <w:color w:val="000000" w:themeColor="text1"/>
        </w:rPr>
        <w:t>約款第９条</w:t>
      </w:r>
      <w:bookmarkEnd w:id="0"/>
      <w:r w:rsidR="0087256B" w:rsidRPr="00571E82">
        <w:rPr>
          <w:rFonts w:hAnsi="ＭＳ 明朝" w:hint="eastAsia"/>
          <w:color w:val="000000" w:themeColor="text1"/>
        </w:rPr>
        <w:t>（注８）</w:t>
      </w:r>
      <w:r w:rsidRPr="00571E82">
        <w:rPr>
          <w:rFonts w:hAnsi="ＭＳ 明朝" w:hint="eastAsia"/>
          <w:color w:val="000000" w:themeColor="text1"/>
        </w:rPr>
        <w:t>にそれぞれ規定する</w:t>
      </w:r>
      <w:r w:rsidR="00FD605C" w:rsidRPr="00571E82">
        <w:rPr>
          <w:rFonts w:hAnsi="ＭＳ 明朝" w:hint="eastAsia"/>
          <w:color w:val="000000" w:themeColor="text1"/>
        </w:rPr>
        <w:t>秘密保持</w:t>
      </w:r>
      <w:r w:rsidRPr="00571E82">
        <w:rPr>
          <w:rFonts w:hAnsi="ＭＳ 明朝" w:hint="eastAsia"/>
          <w:color w:val="000000" w:themeColor="text1"/>
        </w:rPr>
        <w:t>義務を</w:t>
      </w:r>
      <w:r w:rsidR="006D724B" w:rsidRPr="00571E82">
        <w:rPr>
          <w:rFonts w:hAnsi="ＭＳ 明朝" w:hint="eastAsia"/>
          <w:color w:val="000000" w:themeColor="text1"/>
        </w:rPr>
        <w:t>負わせるものと</w:t>
      </w:r>
      <w:r w:rsidRPr="00571E82">
        <w:rPr>
          <w:rFonts w:hAnsi="ＭＳ 明朝" w:hint="eastAsia"/>
          <w:color w:val="000000" w:themeColor="text1"/>
        </w:rPr>
        <w:t>する。</w:t>
      </w:r>
    </w:p>
    <w:p w14:paraId="0F3125FD" w14:textId="77777777" w:rsidR="00C576ED" w:rsidRPr="00571E82" w:rsidRDefault="00C576ED" w:rsidP="00D91209">
      <w:pPr>
        <w:rPr>
          <w:rFonts w:hAnsi="ＭＳ 明朝"/>
          <w:color w:val="000000" w:themeColor="text1"/>
        </w:rPr>
      </w:pPr>
    </w:p>
    <w:p w14:paraId="6B8B1C3F" w14:textId="77777777" w:rsidR="00D91209" w:rsidRPr="00571E82" w:rsidRDefault="00D91209" w:rsidP="00D91209">
      <w:pPr>
        <w:rPr>
          <w:rFonts w:hAnsi="ＭＳ 明朝"/>
          <w:color w:val="000000" w:themeColor="text1"/>
        </w:rPr>
      </w:pPr>
      <w:r w:rsidRPr="00571E82">
        <w:rPr>
          <w:rFonts w:hAnsi="ＭＳ 明朝" w:hint="eastAsia"/>
          <w:color w:val="000000" w:themeColor="text1"/>
        </w:rPr>
        <w:t>（２）審査担当員の氏名及び資格</w:t>
      </w:r>
    </w:p>
    <w:p w14:paraId="52C785B6" w14:textId="77777777" w:rsidR="00D91209" w:rsidRPr="00571E82" w:rsidRDefault="00D91209" w:rsidP="00D91209">
      <w:pPr>
        <w:rPr>
          <w:rFonts w:hAnsi="ＭＳ 明朝"/>
          <w:color w:val="000000" w:themeColor="text1"/>
        </w:rPr>
      </w:pPr>
    </w:p>
    <w:p w14:paraId="4B617574" w14:textId="77777777" w:rsidR="00D91209" w:rsidRPr="00571E82" w:rsidRDefault="00D91209" w:rsidP="00537B37">
      <w:pPr>
        <w:ind w:leftChars="100" w:left="220" w:firstLineChars="200" w:firstLine="440"/>
        <w:rPr>
          <w:rFonts w:hAnsi="ＭＳ 明朝"/>
          <w:color w:val="000000" w:themeColor="text1"/>
        </w:rPr>
      </w:pPr>
      <w:r w:rsidRPr="00571E82">
        <w:rPr>
          <w:rFonts w:hAnsi="ＭＳ 明朝" w:hint="eastAsia"/>
          <w:color w:val="000000" w:themeColor="text1"/>
        </w:rPr>
        <w:t>公認会計士</w:t>
      </w:r>
      <w:r w:rsidRPr="00571E82">
        <w:rPr>
          <w:rFonts w:hAnsi="ＭＳ 明朝" w:hint="eastAsia"/>
          <w:color w:val="000000" w:themeColor="text1"/>
          <w:lang w:eastAsia="zh-TW"/>
        </w:rPr>
        <w:t xml:space="preserve">　　○　○　○　○</w:t>
      </w:r>
    </w:p>
    <w:p w14:paraId="74E3B0EA" w14:textId="77777777" w:rsidR="00D91209" w:rsidRPr="00571E82" w:rsidRDefault="00D91209" w:rsidP="00D91209">
      <w:pPr>
        <w:rPr>
          <w:rFonts w:hAnsi="ＭＳ 明朝"/>
          <w:color w:val="000000" w:themeColor="text1"/>
        </w:rPr>
      </w:pPr>
    </w:p>
    <w:p w14:paraId="5E06EFAD" w14:textId="712DE631" w:rsidR="00D91209" w:rsidRPr="00571E82" w:rsidRDefault="00D91209" w:rsidP="009455E0">
      <w:pPr>
        <w:ind w:leftChars="300" w:left="1100" w:hangingChars="200" w:hanging="440"/>
        <w:rPr>
          <w:rFonts w:hAnsi="ＭＳ 明朝"/>
          <w:color w:val="000000" w:themeColor="text1"/>
        </w:rPr>
      </w:pPr>
      <w:r w:rsidRPr="00571E82">
        <w:rPr>
          <w:rFonts w:hAnsi="ＭＳ 明朝" w:hint="eastAsia"/>
          <w:color w:val="000000" w:themeColor="text1"/>
        </w:rPr>
        <w:t>（注</w:t>
      </w:r>
      <w:r w:rsidR="00B72827" w:rsidRPr="00571E82">
        <w:rPr>
          <w:rFonts w:hAnsi="ＭＳ 明朝" w:hint="eastAsia"/>
          <w:color w:val="000000" w:themeColor="text1"/>
        </w:rPr>
        <w:t>７</w:t>
      </w:r>
      <w:r w:rsidRPr="00571E82">
        <w:rPr>
          <w:rFonts w:hAnsi="ＭＳ 明朝" w:hint="eastAsia"/>
          <w:color w:val="000000" w:themeColor="text1"/>
        </w:rPr>
        <w:t>）監査事務所が、「監査意見表明のための委託審査要領」による審査以外の審査を委託する場合には、「「監査意見表明のための委託審査要領」に基づき、」の記載を削除する。</w:t>
      </w:r>
    </w:p>
    <w:p w14:paraId="4B25A4A0" w14:textId="2E42A1B7" w:rsidR="00F01763" w:rsidRPr="00A73112" w:rsidRDefault="0087256B" w:rsidP="00571E82">
      <w:pPr>
        <w:ind w:leftChars="300" w:left="1100" w:hangingChars="200" w:hanging="440"/>
        <w:rPr>
          <w:rFonts w:hAnsi="ＭＳ 明朝"/>
          <w:color w:val="000000" w:themeColor="text1"/>
        </w:rPr>
      </w:pPr>
      <w:r w:rsidRPr="00571E82">
        <w:rPr>
          <w:rFonts w:hAnsi="ＭＳ 明朝" w:hint="eastAsia"/>
          <w:color w:val="000000" w:themeColor="text1"/>
        </w:rPr>
        <w:t>（注８）東証短信レビューを行わない場合は、適宜削除する。</w:t>
      </w:r>
    </w:p>
    <w:p w14:paraId="7E2973B9" w14:textId="77777777" w:rsidR="005444F8" w:rsidRPr="00A73112" w:rsidRDefault="005444F8" w:rsidP="00D91209">
      <w:pPr>
        <w:rPr>
          <w:rFonts w:hAnsi="ＭＳ 明朝"/>
          <w:color w:val="000000" w:themeColor="text1"/>
        </w:rPr>
      </w:pPr>
    </w:p>
    <w:p w14:paraId="1B66A57B" w14:textId="77777777" w:rsidR="00332C7F" w:rsidRPr="00A73112" w:rsidRDefault="00332C7F" w:rsidP="00D91209">
      <w:pPr>
        <w:rPr>
          <w:rFonts w:hAnsi="ＭＳ 明朝"/>
          <w:color w:val="000000" w:themeColor="text1"/>
        </w:rPr>
      </w:pPr>
    </w:p>
    <w:p w14:paraId="17498C1A" w14:textId="69532CB6" w:rsidR="00C904A7" w:rsidRPr="00A73112" w:rsidRDefault="009D417B" w:rsidP="00C904A7">
      <w:pPr>
        <w:ind w:left="220" w:hangingChars="100" w:hanging="220"/>
        <w:rPr>
          <w:rFonts w:hAnsi="ＭＳ 明朝"/>
          <w:color w:val="000000" w:themeColor="text1"/>
        </w:rPr>
      </w:pPr>
      <w:r w:rsidRPr="00A73112">
        <w:rPr>
          <w:rFonts w:hAnsi="ＭＳ 明朝" w:hint="eastAsia"/>
          <w:color w:val="000000" w:themeColor="text1"/>
        </w:rPr>
        <w:t>７</w:t>
      </w:r>
      <w:r w:rsidR="00D91209" w:rsidRPr="00A73112">
        <w:rPr>
          <w:rFonts w:hAnsi="ＭＳ 明朝" w:hint="eastAsia"/>
          <w:color w:val="000000" w:themeColor="text1"/>
        </w:rPr>
        <w:t>．</w:t>
      </w:r>
      <w:r w:rsidR="00C9022E" w:rsidRPr="00A73112">
        <w:rPr>
          <w:rStyle w:val="afff0"/>
          <w:rFonts w:hAnsi="ＭＳ 明朝" w:hint="eastAsia"/>
          <w:color w:val="000000" w:themeColor="text1"/>
        </w:rPr>
        <w:t>本業務の</w:t>
      </w:r>
      <w:r w:rsidR="00521923" w:rsidRPr="00A73112">
        <w:rPr>
          <w:rFonts w:hAnsi="ＭＳ 明朝" w:hint="eastAsia"/>
          <w:color w:val="000000" w:themeColor="text1"/>
        </w:rPr>
        <w:t>見積</w:t>
      </w:r>
      <w:r w:rsidR="00C904A7" w:rsidRPr="00A73112">
        <w:rPr>
          <w:rFonts w:hAnsi="ＭＳ 明朝" w:hint="eastAsia"/>
          <w:color w:val="000000" w:themeColor="text1"/>
        </w:rPr>
        <w:t>時間数</w:t>
      </w:r>
    </w:p>
    <w:p w14:paraId="7B9079B7" w14:textId="20E64ED1" w:rsidR="00C904A7" w:rsidRPr="00A73112" w:rsidRDefault="00C9022E" w:rsidP="00E15292">
      <w:pPr>
        <w:ind w:leftChars="100" w:left="220" w:firstLineChars="100" w:firstLine="220"/>
        <w:rPr>
          <w:rFonts w:hAnsi="ＭＳ 明朝"/>
          <w:color w:val="000000" w:themeColor="text1"/>
        </w:rPr>
      </w:pPr>
      <w:r w:rsidRPr="00A73112">
        <w:rPr>
          <w:rStyle w:val="afff0"/>
          <w:rFonts w:hAnsi="ＭＳ 明朝" w:hint="eastAsia"/>
          <w:color w:val="000000" w:themeColor="text1"/>
        </w:rPr>
        <w:t>本業務の</w:t>
      </w:r>
      <w:r w:rsidR="00521923" w:rsidRPr="00A73112">
        <w:rPr>
          <w:rFonts w:hAnsi="ＭＳ 明朝" w:hint="eastAsia"/>
          <w:color w:val="000000" w:themeColor="text1"/>
        </w:rPr>
        <w:t>見積</w:t>
      </w:r>
      <w:r w:rsidR="00C904A7" w:rsidRPr="00A73112">
        <w:rPr>
          <w:rFonts w:hAnsi="ＭＳ 明朝" w:hint="eastAsia"/>
          <w:color w:val="000000" w:themeColor="text1"/>
        </w:rPr>
        <w:t>時間数</w:t>
      </w:r>
      <w:r w:rsidR="00521923" w:rsidRPr="00A73112">
        <w:rPr>
          <w:rFonts w:hAnsi="ＭＳ 明朝" w:hint="eastAsia"/>
          <w:color w:val="000000" w:themeColor="text1"/>
        </w:rPr>
        <w:t>（以下「見積時間</w:t>
      </w:r>
      <w:r w:rsidR="001C6D92" w:rsidRPr="00A73112">
        <w:rPr>
          <w:rFonts w:hAnsi="ＭＳ 明朝" w:hint="eastAsia"/>
          <w:color w:val="000000" w:themeColor="text1"/>
        </w:rPr>
        <w:t>数</w:t>
      </w:r>
      <w:r w:rsidR="00521923" w:rsidRPr="00A73112">
        <w:rPr>
          <w:rFonts w:hAnsi="ＭＳ 明朝" w:hint="eastAsia"/>
          <w:color w:val="000000" w:themeColor="text1"/>
        </w:rPr>
        <w:t>」という。）</w:t>
      </w:r>
      <w:r w:rsidR="00C904A7" w:rsidRPr="00A73112">
        <w:rPr>
          <w:rFonts w:hAnsi="ＭＳ 明朝" w:hint="eastAsia"/>
          <w:color w:val="000000" w:themeColor="text1"/>
        </w:rPr>
        <w:t>については、受</w:t>
      </w:r>
      <w:r w:rsidR="005579F0" w:rsidRPr="00A73112">
        <w:rPr>
          <w:rFonts w:hAnsi="ＭＳ 明朝" w:hint="eastAsia"/>
          <w:color w:val="000000" w:themeColor="text1"/>
        </w:rPr>
        <w:t>嘱</w:t>
      </w:r>
      <w:r w:rsidR="00C904A7" w:rsidRPr="00A73112">
        <w:rPr>
          <w:rFonts w:hAnsi="ＭＳ 明朝" w:hint="eastAsia"/>
          <w:color w:val="000000" w:themeColor="text1"/>
        </w:rPr>
        <w:t>者が定める監査計画及び</w:t>
      </w:r>
      <w:r w:rsidR="00F13A5C" w:rsidRPr="00A73112">
        <w:rPr>
          <w:rFonts w:hint="eastAsia"/>
          <w:color w:val="000000" w:themeColor="text1"/>
        </w:rPr>
        <w:t>期</w:t>
      </w:r>
      <w:r w:rsidR="00F13A5C" w:rsidRPr="00A73112">
        <w:rPr>
          <w:rStyle w:val="000"/>
          <w:rFonts w:hint="eastAsia"/>
          <w:color w:val="000000" w:themeColor="text1"/>
          <w:u w:val="none"/>
        </w:rPr>
        <w:t>中</w:t>
      </w:r>
      <w:r w:rsidR="00C904A7" w:rsidRPr="00A73112">
        <w:rPr>
          <w:rFonts w:hAnsi="ＭＳ 明朝" w:hint="eastAsia"/>
          <w:color w:val="000000" w:themeColor="text1"/>
        </w:rPr>
        <w:t>レビュー計画に従い、次のとおりとする。</w:t>
      </w:r>
    </w:p>
    <w:p w14:paraId="709A4B20" w14:textId="77777777" w:rsidR="00C904A7" w:rsidRPr="00A73112" w:rsidRDefault="00C904A7" w:rsidP="00E9184D">
      <w:pPr>
        <w:rPr>
          <w:rFonts w:hAnsi="ＭＳ 明朝"/>
          <w:color w:val="000000" w:themeColor="text1"/>
        </w:rPr>
      </w:pPr>
    </w:p>
    <w:p w14:paraId="6A410F52" w14:textId="36E72553" w:rsidR="00C904A7" w:rsidRPr="00A73112" w:rsidRDefault="009D417B" w:rsidP="00C904A7">
      <w:pPr>
        <w:ind w:firstLineChars="500" w:firstLine="1100"/>
        <w:rPr>
          <w:rFonts w:hAnsi="ＭＳ 明朝"/>
          <w:color w:val="000000" w:themeColor="text1"/>
        </w:rPr>
      </w:pPr>
      <w:r w:rsidRPr="00A73112">
        <w:rPr>
          <w:rFonts w:hAnsi="ＭＳ 明朝" w:hint="eastAsia"/>
          <w:color w:val="000000" w:themeColor="text1"/>
        </w:rPr>
        <w:t>○○○○</w:t>
      </w:r>
      <w:r w:rsidR="00C904A7" w:rsidRPr="00A73112">
        <w:rPr>
          <w:rFonts w:hAnsi="ＭＳ 明朝" w:hint="eastAsia"/>
          <w:color w:val="000000" w:themeColor="text1"/>
        </w:rPr>
        <w:t xml:space="preserve">　　　　　　　　　　　　　　　　　　時間</w:t>
      </w:r>
    </w:p>
    <w:p w14:paraId="5CF5B100" w14:textId="5C8FA782" w:rsidR="00C904A7" w:rsidRPr="00A73112" w:rsidRDefault="009D417B" w:rsidP="00C904A7">
      <w:pPr>
        <w:ind w:firstLineChars="500" w:firstLine="1100"/>
        <w:rPr>
          <w:rFonts w:hAnsi="ＭＳ 明朝"/>
          <w:color w:val="000000" w:themeColor="text1"/>
        </w:rPr>
      </w:pPr>
      <w:r w:rsidRPr="00A73112">
        <w:rPr>
          <w:rFonts w:hAnsi="ＭＳ 明朝" w:hint="eastAsia"/>
          <w:color w:val="000000" w:themeColor="text1"/>
        </w:rPr>
        <w:t>○○○○</w:t>
      </w:r>
    </w:p>
    <w:p w14:paraId="589442A3" w14:textId="3963E921" w:rsidR="00C904A7" w:rsidRPr="00A73112" w:rsidRDefault="009D417B" w:rsidP="00C904A7">
      <w:pPr>
        <w:ind w:firstLineChars="500" w:firstLine="1100"/>
        <w:rPr>
          <w:rFonts w:hAnsi="ＭＳ 明朝"/>
          <w:color w:val="000000" w:themeColor="text1"/>
          <w:u w:val="single"/>
        </w:rPr>
      </w:pPr>
      <w:r w:rsidRPr="00A73112">
        <w:rPr>
          <w:rFonts w:hAnsi="ＭＳ 明朝" w:hint="eastAsia"/>
          <w:color w:val="000000" w:themeColor="text1"/>
          <w:u w:val="single"/>
        </w:rPr>
        <w:t>○○○○</w:t>
      </w:r>
      <w:r w:rsidR="00C904A7" w:rsidRPr="00A73112">
        <w:rPr>
          <w:rFonts w:hAnsi="ＭＳ 明朝" w:hint="eastAsia"/>
          <w:color w:val="000000" w:themeColor="text1"/>
          <w:u w:val="single"/>
        </w:rPr>
        <w:t xml:space="preserve">　　　　　　　　　　　　　　　　　　　　</w:t>
      </w:r>
    </w:p>
    <w:p w14:paraId="4ACD47CC" w14:textId="6D06CFEF" w:rsidR="00C904A7" w:rsidRPr="00A73112" w:rsidRDefault="00C904A7" w:rsidP="00332C7F">
      <w:pPr>
        <w:tabs>
          <w:tab w:val="right" w:pos="6057"/>
        </w:tabs>
        <w:ind w:firstLineChars="650" w:firstLine="1430"/>
        <w:rPr>
          <w:rFonts w:hAnsi="ＭＳ 明朝"/>
          <w:color w:val="000000" w:themeColor="text1"/>
        </w:rPr>
      </w:pPr>
      <w:r w:rsidRPr="00A73112">
        <w:rPr>
          <w:rFonts w:hAnsi="ＭＳ 明朝" w:hint="eastAsia"/>
          <w:color w:val="000000" w:themeColor="text1"/>
        </w:rPr>
        <w:t xml:space="preserve">計　　　　　　　　　　　　　　　　　　　</w:t>
      </w:r>
      <w:r w:rsidR="00332C7F" w:rsidRPr="00A73112">
        <w:rPr>
          <w:rFonts w:hAnsi="ＭＳ 明朝" w:hint="eastAsia"/>
          <w:color w:val="000000" w:themeColor="text1"/>
        </w:rPr>
        <w:t xml:space="preserve"> </w:t>
      </w:r>
      <w:r w:rsidRPr="00A73112">
        <w:rPr>
          <w:rFonts w:hAnsi="ＭＳ 明朝" w:hint="eastAsia"/>
          <w:color w:val="000000" w:themeColor="text1"/>
        </w:rPr>
        <w:t>時間</w:t>
      </w:r>
    </w:p>
    <w:p w14:paraId="40483C1E" w14:textId="77777777" w:rsidR="00C904A7" w:rsidRPr="00A73112" w:rsidRDefault="00C904A7" w:rsidP="00C904A7">
      <w:pPr>
        <w:rPr>
          <w:rFonts w:hAnsi="ＭＳ 明朝"/>
          <w:color w:val="000000" w:themeColor="text1"/>
        </w:rPr>
      </w:pPr>
    </w:p>
    <w:p w14:paraId="2E373107" w14:textId="77777777" w:rsidR="00C904A7" w:rsidRPr="00A73112" w:rsidRDefault="00C904A7" w:rsidP="00C904A7">
      <w:pPr>
        <w:rPr>
          <w:rFonts w:hAnsi="ＭＳ 明朝"/>
          <w:color w:val="000000" w:themeColor="text1"/>
        </w:rPr>
      </w:pPr>
    </w:p>
    <w:p w14:paraId="1660A320" w14:textId="19BA58BC" w:rsidR="00C904A7" w:rsidRPr="00A73112" w:rsidRDefault="009D417B" w:rsidP="00C904A7">
      <w:pPr>
        <w:rPr>
          <w:rFonts w:hAnsi="ＭＳ 明朝"/>
          <w:color w:val="000000" w:themeColor="text1"/>
        </w:rPr>
      </w:pPr>
      <w:r w:rsidRPr="00A73112">
        <w:rPr>
          <w:rFonts w:hAnsi="ＭＳ 明朝" w:hint="eastAsia"/>
          <w:color w:val="000000" w:themeColor="text1"/>
        </w:rPr>
        <w:t>８</w:t>
      </w:r>
      <w:r w:rsidR="00C904A7" w:rsidRPr="00A73112">
        <w:rPr>
          <w:rFonts w:hAnsi="ＭＳ 明朝" w:hint="eastAsia"/>
          <w:color w:val="000000" w:themeColor="text1"/>
        </w:rPr>
        <w:t>．報酬の額及びその支払の時期</w:t>
      </w:r>
    </w:p>
    <w:p w14:paraId="145EC457"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（１）報酬の額</w:t>
      </w:r>
    </w:p>
    <w:p w14:paraId="129EFC8C" w14:textId="1CEADDD8" w:rsidR="006F196B" w:rsidRPr="00A73112" w:rsidRDefault="009D417B" w:rsidP="00C42B4B">
      <w:pPr>
        <w:ind w:firstLineChars="300" w:firstLine="660"/>
        <w:rPr>
          <w:rFonts w:hAnsi="ＭＳ 明朝"/>
          <w:color w:val="000000" w:themeColor="text1"/>
        </w:rPr>
      </w:pPr>
      <w:r w:rsidRPr="00A73112">
        <w:rPr>
          <w:rFonts w:hAnsi="ＭＳ 明朝" w:hint="eastAsia"/>
          <w:color w:val="000000" w:themeColor="text1"/>
        </w:rPr>
        <w:t>７</w:t>
      </w:r>
      <w:r w:rsidR="00592FD6" w:rsidRPr="00A73112">
        <w:rPr>
          <w:rFonts w:hAnsi="ＭＳ 明朝" w:hint="eastAsia"/>
          <w:color w:val="000000" w:themeColor="text1"/>
        </w:rPr>
        <w:t>．</w:t>
      </w:r>
      <w:r w:rsidR="00C9022E" w:rsidRPr="00A73112">
        <w:rPr>
          <w:rStyle w:val="afff0"/>
          <w:rFonts w:hAnsi="ＭＳ 明朝" w:hint="eastAsia"/>
          <w:color w:val="000000" w:themeColor="text1"/>
        </w:rPr>
        <w:t>本業務の</w:t>
      </w:r>
      <w:r w:rsidR="006F196B" w:rsidRPr="00A73112">
        <w:rPr>
          <w:rFonts w:hAnsi="ＭＳ 明朝" w:hint="eastAsia"/>
          <w:color w:val="000000" w:themeColor="text1"/>
        </w:rPr>
        <w:t>見積時間数に基づき算出した報酬の額は、</w:t>
      </w:r>
    </w:p>
    <w:p w14:paraId="784B5083" w14:textId="77777777" w:rsidR="006B12AB" w:rsidRPr="00A73112" w:rsidRDefault="006B12AB" w:rsidP="002A2CE0">
      <w:pPr>
        <w:rPr>
          <w:rFonts w:hAnsi="ＭＳ 明朝"/>
          <w:color w:val="000000" w:themeColor="text1"/>
        </w:rPr>
      </w:pPr>
    </w:p>
    <w:p w14:paraId="7C5CA0A1" w14:textId="77777777" w:rsidR="006F196B" w:rsidRPr="00A73112" w:rsidRDefault="00C9022E" w:rsidP="00C850F5">
      <w:pPr>
        <w:ind w:firstLineChars="500" w:firstLine="1100"/>
        <w:rPr>
          <w:rFonts w:hAnsi="ＭＳ 明朝"/>
          <w:color w:val="000000" w:themeColor="text1"/>
        </w:rPr>
      </w:pPr>
      <w:r w:rsidRPr="00A73112">
        <w:rPr>
          <w:rStyle w:val="afff0"/>
          <w:rFonts w:hAnsi="ＭＳ 明朝" w:hint="eastAsia"/>
          <w:color w:val="000000" w:themeColor="text1"/>
        </w:rPr>
        <w:lastRenderedPageBreak/>
        <w:t>○○，○○○，○○○</w:t>
      </w:r>
      <w:r w:rsidR="006F196B" w:rsidRPr="00A73112">
        <w:rPr>
          <w:rFonts w:hAnsi="ＭＳ 明朝" w:hint="eastAsia"/>
          <w:color w:val="000000" w:themeColor="text1"/>
        </w:rPr>
        <w:t>円（消費税等を除く。）</w:t>
      </w:r>
    </w:p>
    <w:p w14:paraId="088B4830" w14:textId="77777777" w:rsidR="006B12AB" w:rsidRPr="00A73112" w:rsidRDefault="006B12AB" w:rsidP="002A2CE0">
      <w:pPr>
        <w:rPr>
          <w:rFonts w:hAnsi="ＭＳ 明朝"/>
          <w:color w:val="000000" w:themeColor="text1"/>
        </w:rPr>
      </w:pPr>
    </w:p>
    <w:p w14:paraId="625D0B1D" w14:textId="77777777" w:rsidR="00521923" w:rsidRPr="00A73112" w:rsidRDefault="006F196B" w:rsidP="005444F8">
      <w:pPr>
        <w:ind w:leftChars="197" w:left="433" w:firstLineChars="3" w:firstLine="7"/>
        <w:rPr>
          <w:rFonts w:hAnsi="ＭＳ 明朝"/>
          <w:color w:val="000000" w:themeColor="text1"/>
        </w:rPr>
      </w:pPr>
      <w:r w:rsidRPr="00A73112">
        <w:rPr>
          <w:rFonts w:hAnsi="ＭＳ 明朝" w:hint="eastAsia"/>
          <w:color w:val="000000" w:themeColor="text1"/>
        </w:rPr>
        <w:t>とする。</w:t>
      </w:r>
      <w:r w:rsidR="00427DB4" w:rsidRPr="00A73112">
        <w:rPr>
          <w:rFonts w:hAnsi="ＭＳ 明朝" w:hint="eastAsia"/>
          <w:color w:val="000000" w:themeColor="text1"/>
        </w:rPr>
        <w:t>なお、このうち、委託審査に要する費用は、</w:t>
      </w:r>
      <w:r w:rsidR="00C9022E" w:rsidRPr="00A73112">
        <w:rPr>
          <w:rStyle w:val="afff0"/>
          <w:rFonts w:hAnsi="ＭＳ 明朝" w:hint="eastAsia"/>
          <w:color w:val="000000" w:themeColor="text1"/>
        </w:rPr>
        <w:t>○○，○○○，○○○</w:t>
      </w:r>
      <w:r w:rsidR="00427DB4" w:rsidRPr="00A73112">
        <w:rPr>
          <w:rFonts w:hAnsi="ＭＳ 明朝" w:hint="eastAsia"/>
          <w:color w:val="000000" w:themeColor="text1"/>
        </w:rPr>
        <w:t>円（消費税等を除く。</w:t>
      </w:r>
      <w:r w:rsidR="00116897" w:rsidRPr="00A73112">
        <w:rPr>
          <w:rFonts w:hAnsi="ＭＳ 明朝" w:hint="eastAsia"/>
          <w:color w:val="000000" w:themeColor="text1"/>
        </w:rPr>
        <w:t>）</w:t>
      </w:r>
      <w:r w:rsidR="00427DB4" w:rsidRPr="00A73112">
        <w:rPr>
          <w:rFonts w:hAnsi="ＭＳ 明朝" w:hint="eastAsia"/>
          <w:color w:val="000000" w:themeColor="text1"/>
        </w:rPr>
        <w:t>である。</w:t>
      </w:r>
      <w:r w:rsidR="00C9022E" w:rsidRPr="00A73112">
        <w:rPr>
          <w:rStyle w:val="afff0"/>
          <w:rFonts w:hAnsi="ＭＳ 明朝" w:hint="eastAsia"/>
          <w:color w:val="000000" w:themeColor="text1"/>
        </w:rPr>
        <w:t>委嘱者は、報酬の額に消費税等相当額を加えた額を受嘱者に支払う。</w:t>
      </w:r>
    </w:p>
    <w:p w14:paraId="268041C9" w14:textId="3E6A5D46" w:rsidR="006F196B" w:rsidRPr="00A73112" w:rsidRDefault="006F196B" w:rsidP="005444F8">
      <w:pPr>
        <w:ind w:leftChars="200" w:left="440" w:firstLineChars="100" w:firstLine="220"/>
        <w:rPr>
          <w:rFonts w:hAnsi="ＭＳ 明朝"/>
          <w:color w:val="000000" w:themeColor="text1"/>
        </w:rPr>
      </w:pPr>
      <w:r w:rsidRPr="00A73112">
        <w:rPr>
          <w:rFonts w:hAnsi="ＭＳ 明朝" w:hint="eastAsia"/>
          <w:color w:val="000000" w:themeColor="text1"/>
        </w:rPr>
        <w:t>委</w:t>
      </w:r>
      <w:r w:rsidR="005579F0" w:rsidRPr="00A73112">
        <w:rPr>
          <w:rFonts w:hAnsi="ＭＳ 明朝" w:hint="eastAsia"/>
          <w:color w:val="000000" w:themeColor="text1"/>
        </w:rPr>
        <w:t>嘱</w:t>
      </w:r>
      <w:r w:rsidRPr="00A73112">
        <w:rPr>
          <w:rFonts w:hAnsi="ＭＳ 明朝" w:hint="eastAsia"/>
          <w:color w:val="000000" w:themeColor="text1"/>
        </w:rPr>
        <w:t>者の内部統制の不備、経営組織の改編、</w:t>
      </w:r>
      <w:r w:rsidR="00592FD6" w:rsidRPr="00A73112">
        <w:rPr>
          <w:rFonts w:hAnsi="ＭＳ 明朝" w:hint="eastAsia"/>
          <w:color w:val="000000" w:themeColor="text1"/>
        </w:rPr>
        <w:t>監査及び</w:t>
      </w:r>
      <w:r w:rsidR="00F13A5C" w:rsidRPr="00A73112">
        <w:rPr>
          <w:rFonts w:hint="eastAsia"/>
          <w:color w:val="000000" w:themeColor="text1"/>
        </w:rPr>
        <w:t>期</w:t>
      </w:r>
      <w:r w:rsidR="00F13A5C" w:rsidRPr="00A73112">
        <w:rPr>
          <w:rStyle w:val="000"/>
          <w:rFonts w:hint="eastAsia"/>
          <w:color w:val="000000" w:themeColor="text1"/>
          <w:u w:val="none"/>
        </w:rPr>
        <w:t>中</w:t>
      </w:r>
      <w:r w:rsidR="00592FD6" w:rsidRPr="00A73112">
        <w:rPr>
          <w:rFonts w:hAnsi="ＭＳ 明朝" w:hint="eastAsia"/>
          <w:color w:val="000000" w:themeColor="text1"/>
        </w:rPr>
        <w:t>レビュー</w:t>
      </w:r>
      <w:r w:rsidRPr="00A73112">
        <w:rPr>
          <w:rFonts w:hAnsi="ＭＳ 明朝" w:hint="eastAsia"/>
          <w:color w:val="000000" w:themeColor="text1"/>
        </w:rPr>
        <w:t>手続の対象となる取引の増加若しくは合併買収の実施又は受</w:t>
      </w:r>
      <w:r w:rsidR="005579F0" w:rsidRPr="00A73112">
        <w:rPr>
          <w:rFonts w:hAnsi="ＭＳ 明朝" w:hint="eastAsia"/>
          <w:color w:val="000000" w:themeColor="text1"/>
        </w:rPr>
        <w:t>嘱</w:t>
      </w:r>
      <w:r w:rsidRPr="00A73112">
        <w:rPr>
          <w:rFonts w:hAnsi="ＭＳ 明朝" w:hint="eastAsia"/>
          <w:color w:val="000000" w:themeColor="text1"/>
        </w:rPr>
        <w:t>者が不正による重要な虚偽の表示を示唆する状況を識別した場合等、見積時間数を算定した時点で想定していなかった事由を原因として執務時間数が見積時間数を超える見込みとなった場合には、受</w:t>
      </w:r>
      <w:r w:rsidR="005579F0" w:rsidRPr="00A73112">
        <w:rPr>
          <w:rFonts w:hAnsi="ＭＳ 明朝" w:hint="eastAsia"/>
          <w:color w:val="000000" w:themeColor="text1"/>
        </w:rPr>
        <w:t>嘱</w:t>
      </w:r>
      <w:r w:rsidRPr="00A73112">
        <w:rPr>
          <w:rFonts w:hAnsi="ＭＳ 明朝" w:hint="eastAsia"/>
          <w:color w:val="000000" w:themeColor="text1"/>
        </w:rPr>
        <w:t>者は</w:t>
      </w:r>
      <w:r w:rsidR="00A46E67" w:rsidRPr="00A73112">
        <w:rPr>
          <w:rFonts w:hAnsi="ＭＳ 明朝" w:hint="eastAsia"/>
          <w:color w:val="000000" w:themeColor="text1"/>
        </w:rPr>
        <w:t>、</w:t>
      </w:r>
      <w:r w:rsidRPr="00A73112">
        <w:rPr>
          <w:rFonts w:hAnsi="ＭＳ 明朝" w:hint="eastAsia"/>
          <w:color w:val="000000" w:themeColor="text1"/>
        </w:rPr>
        <w:t>委</w:t>
      </w:r>
      <w:r w:rsidR="005579F0" w:rsidRPr="00A73112">
        <w:rPr>
          <w:rFonts w:hAnsi="ＭＳ 明朝" w:hint="eastAsia"/>
          <w:color w:val="000000" w:themeColor="text1"/>
        </w:rPr>
        <w:t>嘱</w:t>
      </w:r>
      <w:r w:rsidRPr="00A73112">
        <w:rPr>
          <w:rFonts w:hAnsi="ＭＳ 明朝" w:hint="eastAsia"/>
          <w:color w:val="000000" w:themeColor="text1"/>
        </w:rPr>
        <w:t>者に遅滞なく通知し、当該原因となった事由、それによる受</w:t>
      </w:r>
      <w:r w:rsidR="005579F0" w:rsidRPr="00A73112">
        <w:rPr>
          <w:rFonts w:hAnsi="ＭＳ 明朝" w:hint="eastAsia"/>
          <w:color w:val="000000" w:themeColor="text1"/>
        </w:rPr>
        <w:t>嘱</w:t>
      </w:r>
      <w:r w:rsidRPr="00A73112">
        <w:rPr>
          <w:rFonts w:hAnsi="ＭＳ 明朝" w:hint="eastAsia"/>
          <w:color w:val="000000" w:themeColor="text1"/>
        </w:rPr>
        <w:t>者が実施すべき手続への影響等について説明する。</w:t>
      </w:r>
    </w:p>
    <w:p w14:paraId="2168853A" w14:textId="77777777" w:rsidR="00521923" w:rsidRPr="00A73112" w:rsidRDefault="006F196B" w:rsidP="005444F8">
      <w:pPr>
        <w:ind w:leftChars="200" w:left="440" w:firstLineChars="100" w:firstLine="220"/>
        <w:rPr>
          <w:rFonts w:hAnsi="ＭＳ 明朝"/>
          <w:color w:val="000000" w:themeColor="text1"/>
        </w:rPr>
      </w:pPr>
      <w:r w:rsidRPr="00A73112">
        <w:rPr>
          <w:rFonts w:hAnsi="ＭＳ 明朝" w:hint="eastAsia"/>
          <w:color w:val="000000" w:themeColor="text1"/>
        </w:rPr>
        <w:t>上記の場合には、必要となる業務実施者の経験や能力及び増加した執務時間数に基づき、報酬額の改定について双方誠意をもって協議を行うものとする。</w:t>
      </w:r>
    </w:p>
    <w:p w14:paraId="41CBC74E" w14:textId="77777777" w:rsidR="00C904A7" w:rsidRPr="00A73112" w:rsidRDefault="00C904A7" w:rsidP="00C904A7">
      <w:pPr>
        <w:rPr>
          <w:rFonts w:hAnsi="ＭＳ 明朝"/>
          <w:color w:val="000000" w:themeColor="text1"/>
        </w:rPr>
      </w:pPr>
    </w:p>
    <w:p w14:paraId="41A9CEE2"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（２）支払の時期</w:t>
      </w:r>
    </w:p>
    <w:p w14:paraId="2A727BE2" w14:textId="77777777" w:rsidR="00F01763" w:rsidRPr="00A73112" w:rsidRDefault="00F01763" w:rsidP="00C904A7">
      <w:pPr>
        <w:rPr>
          <w:rFonts w:hAnsi="ＭＳ 明朝"/>
          <w:color w:val="000000" w:themeColor="text1"/>
        </w:rPr>
      </w:pPr>
    </w:p>
    <w:p w14:paraId="05076765" w14:textId="77777777" w:rsidR="00116897" w:rsidRPr="00A73112" w:rsidRDefault="00116897" w:rsidP="00C904A7">
      <w:pPr>
        <w:rPr>
          <w:rFonts w:hAnsi="ＭＳ 明朝"/>
          <w:color w:val="000000" w:themeColor="text1"/>
        </w:rPr>
      </w:pPr>
    </w:p>
    <w:p w14:paraId="08163C73" w14:textId="794D6E1F" w:rsidR="00C904A7" w:rsidRPr="00A73112" w:rsidRDefault="009D417B" w:rsidP="00C904A7">
      <w:pPr>
        <w:rPr>
          <w:rFonts w:hAnsi="ＭＳ 明朝"/>
          <w:color w:val="000000" w:themeColor="text1"/>
        </w:rPr>
      </w:pPr>
      <w:r w:rsidRPr="00A73112">
        <w:rPr>
          <w:rFonts w:hAnsi="ＭＳ 明朝" w:hint="eastAsia"/>
          <w:color w:val="000000" w:themeColor="text1"/>
        </w:rPr>
        <w:t>９</w:t>
      </w:r>
      <w:r w:rsidR="00C904A7" w:rsidRPr="00A73112">
        <w:rPr>
          <w:rFonts w:hAnsi="ＭＳ 明朝" w:hint="eastAsia"/>
          <w:color w:val="000000" w:themeColor="text1"/>
        </w:rPr>
        <w:t>．経費の負担</w:t>
      </w:r>
    </w:p>
    <w:p w14:paraId="3BCF629F" w14:textId="77777777" w:rsidR="00332C7F" w:rsidRPr="00A73112" w:rsidRDefault="00332C7F" w:rsidP="00C904A7">
      <w:pPr>
        <w:rPr>
          <w:rFonts w:hAnsi="ＭＳ 明朝"/>
          <w:color w:val="000000" w:themeColor="text1"/>
        </w:rPr>
      </w:pPr>
    </w:p>
    <w:p w14:paraId="196C63F2" w14:textId="77777777" w:rsidR="00332C7F" w:rsidRPr="00A73112" w:rsidRDefault="00332C7F" w:rsidP="00C904A7">
      <w:pPr>
        <w:rPr>
          <w:rFonts w:hAnsi="ＭＳ 明朝"/>
          <w:color w:val="000000" w:themeColor="text1"/>
        </w:rPr>
      </w:pPr>
    </w:p>
    <w:p w14:paraId="5819C870" w14:textId="08E4E6C2" w:rsidR="00C904A7" w:rsidRPr="00A73112" w:rsidRDefault="00C904A7" w:rsidP="00C904A7">
      <w:pPr>
        <w:rPr>
          <w:rFonts w:hAnsi="ＭＳ 明朝"/>
          <w:color w:val="000000" w:themeColor="text1"/>
        </w:rPr>
      </w:pPr>
      <w:r w:rsidRPr="00A73112">
        <w:rPr>
          <w:rFonts w:hAnsi="ＭＳ 明朝" w:hint="eastAsia"/>
          <w:color w:val="000000" w:themeColor="text1"/>
        </w:rPr>
        <w:t>1</w:t>
      </w:r>
      <w:r w:rsidR="009D417B" w:rsidRPr="00A73112">
        <w:rPr>
          <w:rFonts w:hAnsi="ＭＳ 明朝" w:hint="eastAsia"/>
          <w:color w:val="000000" w:themeColor="text1"/>
        </w:rPr>
        <w:t>0</w:t>
      </w:r>
      <w:r w:rsidRPr="00A73112">
        <w:rPr>
          <w:rFonts w:hAnsi="ＭＳ 明朝" w:hint="eastAsia"/>
          <w:color w:val="000000" w:themeColor="text1"/>
        </w:rPr>
        <w:t>．責任限定契約</w:t>
      </w:r>
      <w:r w:rsidR="00CD6996" w:rsidRPr="00A73112">
        <w:rPr>
          <w:rStyle w:val="000"/>
          <w:rFonts w:hint="eastAsia"/>
          <w:color w:val="000000" w:themeColor="text1"/>
          <w:u w:val="none"/>
        </w:rPr>
        <w:t>（注</w:t>
      </w:r>
      <w:r w:rsidR="0087256B">
        <w:rPr>
          <w:rStyle w:val="000"/>
          <w:rFonts w:hint="eastAsia"/>
          <w:color w:val="000000" w:themeColor="text1"/>
          <w:u w:val="none"/>
        </w:rPr>
        <w:t>９</w:t>
      </w:r>
      <w:r w:rsidR="00CD6996" w:rsidRPr="00A73112">
        <w:rPr>
          <w:rStyle w:val="000"/>
          <w:rFonts w:hint="eastAsia"/>
          <w:color w:val="000000" w:themeColor="text1"/>
          <w:u w:val="none"/>
        </w:rPr>
        <w:t>）</w:t>
      </w:r>
    </w:p>
    <w:p w14:paraId="702B6785" w14:textId="77777777" w:rsidR="00C904A7" w:rsidRPr="00A73112" w:rsidRDefault="00C904A7" w:rsidP="009455E0">
      <w:pPr>
        <w:ind w:leftChars="100" w:left="220" w:firstLineChars="100" w:firstLine="220"/>
        <w:rPr>
          <w:rFonts w:hAnsi="ＭＳ 明朝"/>
          <w:color w:val="000000" w:themeColor="text1"/>
        </w:rPr>
      </w:pPr>
      <w:r w:rsidRPr="00A73112">
        <w:rPr>
          <w:rFonts w:hAnsi="ＭＳ 明朝" w:hint="eastAsia"/>
          <w:color w:val="000000" w:themeColor="text1"/>
        </w:rPr>
        <w:t>受</w:t>
      </w:r>
      <w:r w:rsidR="005579F0" w:rsidRPr="00A73112">
        <w:rPr>
          <w:rFonts w:hAnsi="ＭＳ 明朝" w:hint="eastAsia"/>
          <w:color w:val="000000" w:themeColor="text1"/>
        </w:rPr>
        <w:t>嘱</w:t>
      </w:r>
      <w:r w:rsidRPr="00A73112">
        <w:rPr>
          <w:rFonts w:hAnsi="ＭＳ 明朝" w:hint="eastAsia"/>
          <w:color w:val="000000" w:themeColor="text1"/>
        </w:rPr>
        <w:t>者</w:t>
      </w:r>
      <w:r w:rsidR="006D724B" w:rsidRPr="00A73112">
        <w:rPr>
          <w:rFonts w:hAnsi="ＭＳ 明朝" w:hint="eastAsia"/>
          <w:color w:val="000000" w:themeColor="text1"/>
        </w:rPr>
        <w:t>の会社法第423条第１項の責任</w:t>
      </w:r>
      <w:r w:rsidRPr="00A73112">
        <w:rPr>
          <w:rFonts w:hAnsi="ＭＳ 明朝" w:hint="eastAsia"/>
          <w:color w:val="000000" w:themeColor="text1"/>
        </w:rPr>
        <w:t>について、受</w:t>
      </w:r>
      <w:r w:rsidR="005579F0" w:rsidRPr="00A73112">
        <w:rPr>
          <w:rFonts w:hAnsi="ＭＳ 明朝" w:hint="eastAsia"/>
          <w:color w:val="000000" w:themeColor="text1"/>
        </w:rPr>
        <w:t>嘱</w:t>
      </w:r>
      <w:r w:rsidRPr="00A73112">
        <w:rPr>
          <w:rFonts w:hAnsi="ＭＳ 明朝" w:hint="eastAsia"/>
          <w:color w:val="000000" w:themeColor="text1"/>
        </w:rPr>
        <w:t>者</w:t>
      </w:r>
      <w:r w:rsidR="003D47AF" w:rsidRPr="00A73112">
        <w:rPr>
          <w:rFonts w:hAnsi="ＭＳ 明朝" w:hint="eastAsia"/>
          <w:color w:val="000000" w:themeColor="text1"/>
        </w:rPr>
        <w:t>が職務を行うにつき善意でかつ</w:t>
      </w:r>
      <w:r w:rsidRPr="00A73112">
        <w:rPr>
          <w:rFonts w:hAnsi="ＭＳ 明朝" w:hint="eastAsia"/>
          <w:color w:val="000000" w:themeColor="text1"/>
        </w:rPr>
        <w:t>重大な過失が</w:t>
      </w:r>
      <w:r w:rsidR="003D47AF" w:rsidRPr="00A73112">
        <w:rPr>
          <w:rFonts w:hAnsi="ＭＳ 明朝" w:hint="eastAsia"/>
          <w:color w:val="000000" w:themeColor="text1"/>
        </w:rPr>
        <w:t>ないときは</w:t>
      </w:r>
      <w:r w:rsidRPr="00A73112">
        <w:rPr>
          <w:rFonts w:hAnsi="ＭＳ 明朝" w:hint="eastAsia"/>
          <w:color w:val="000000" w:themeColor="text1"/>
        </w:rPr>
        <w:t>、</w:t>
      </w:r>
      <w:r w:rsidR="00C9022E" w:rsidRPr="00A73112">
        <w:rPr>
          <w:rFonts w:hAnsi="ＭＳ 明朝" w:hint="eastAsia"/>
          <w:color w:val="000000" w:themeColor="text1"/>
        </w:rPr>
        <w:t>○○，○○○，○○○</w:t>
      </w:r>
      <w:r w:rsidRPr="00A73112">
        <w:rPr>
          <w:rFonts w:hAnsi="ＭＳ 明朝" w:hint="eastAsia"/>
          <w:color w:val="000000" w:themeColor="text1"/>
        </w:rPr>
        <w:t>円又は</w:t>
      </w:r>
      <w:r w:rsidR="00160615" w:rsidRPr="00A73112">
        <w:rPr>
          <w:rFonts w:hAnsi="ＭＳ 明朝" w:hint="eastAsia"/>
          <w:color w:val="000000" w:themeColor="text1"/>
        </w:rPr>
        <w:t>会社法第425条第</w:t>
      </w:r>
      <w:r w:rsidR="000438D9" w:rsidRPr="00A73112">
        <w:rPr>
          <w:rFonts w:hAnsi="ＭＳ 明朝" w:hint="eastAsia"/>
          <w:color w:val="000000" w:themeColor="text1"/>
        </w:rPr>
        <w:t>１</w:t>
      </w:r>
      <w:r w:rsidR="00160615" w:rsidRPr="00A73112">
        <w:rPr>
          <w:rFonts w:hAnsi="ＭＳ 明朝" w:hint="eastAsia"/>
          <w:color w:val="000000" w:themeColor="text1"/>
        </w:rPr>
        <w:t>項に</w:t>
      </w:r>
      <w:r w:rsidR="00277706" w:rsidRPr="00A73112">
        <w:rPr>
          <w:rFonts w:hAnsi="ＭＳ 明朝" w:hint="eastAsia"/>
          <w:color w:val="000000" w:themeColor="text1"/>
        </w:rPr>
        <w:t>規定する</w:t>
      </w:r>
      <w:r w:rsidR="00160615" w:rsidRPr="00A73112">
        <w:rPr>
          <w:rFonts w:hAnsi="ＭＳ 明朝" w:hint="eastAsia"/>
          <w:color w:val="000000" w:themeColor="text1"/>
        </w:rPr>
        <w:t>最低責任限度</w:t>
      </w:r>
      <w:r w:rsidRPr="00A73112">
        <w:rPr>
          <w:rFonts w:hAnsi="ＭＳ 明朝" w:hint="eastAsia"/>
          <w:color w:val="000000" w:themeColor="text1"/>
        </w:rPr>
        <w:t>額のいずれか高い額をもって、</w:t>
      </w:r>
      <w:r w:rsidR="00277706" w:rsidRPr="00A73112">
        <w:rPr>
          <w:rFonts w:hAnsi="ＭＳ 明朝" w:hint="eastAsia"/>
          <w:color w:val="000000" w:themeColor="text1"/>
        </w:rPr>
        <w:t>受</w:t>
      </w:r>
      <w:r w:rsidR="005579F0" w:rsidRPr="00A73112">
        <w:rPr>
          <w:rFonts w:hAnsi="ＭＳ 明朝" w:hint="eastAsia"/>
          <w:color w:val="000000" w:themeColor="text1"/>
        </w:rPr>
        <w:t>嘱</w:t>
      </w:r>
      <w:r w:rsidR="00277706" w:rsidRPr="00A73112">
        <w:rPr>
          <w:rFonts w:hAnsi="ＭＳ 明朝" w:hint="eastAsia"/>
          <w:color w:val="000000" w:themeColor="text1"/>
        </w:rPr>
        <w:t>者の</w:t>
      </w:r>
      <w:r w:rsidRPr="00A73112">
        <w:rPr>
          <w:rFonts w:hAnsi="ＭＳ 明朝" w:hint="eastAsia"/>
          <w:color w:val="000000" w:themeColor="text1"/>
        </w:rPr>
        <w:t>委</w:t>
      </w:r>
      <w:r w:rsidR="005579F0" w:rsidRPr="00A73112">
        <w:rPr>
          <w:rFonts w:hAnsi="ＭＳ 明朝" w:hint="eastAsia"/>
          <w:color w:val="000000" w:themeColor="text1"/>
        </w:rPr>
        <w:t>嘱</w:t>
      </w:r>
      <w:r w:rsidRPr="00A73112">
        <w:rPr>
          <w:rFonts w:hAnsi="ＭＳ 明朝" w:hint="eastAsia"/>
          <w:color w:val="000000" w:themeColor="text1"/>
        </w:rPr>
        <w:t>者に対する損害賠償責任の限度とする。</w:t>
      </w:r>
    </w:p>
    <w:p w14:paraId="3B036F85" w14:textId="77777777" w:rsidR="00A911D0" w:rsidRPr="00A73112" w:rsidRDefault="00A911D0" w:rsidP="009455E0">
      <w:pPr>
        <w:ind w:leftChars="100" w:left="220" w:firstLineChars="100" w:firstLine="220"/>
        <w:rPr>
          <w:rFonts w:hAnsi="ＭＳ 明朝"/>
          <w:color w:val="000000" w:themeColor="text1"/>
        </w:rPr>
      </w:pPr>
    </w:p>
    <w:p w14:paraId="58B3B7E5" w14:textId="507544D1" w:rsidR="00CD6996" w:rsidRPr="00A73112" w:rsidRDefault="00CD6996" w:rsidP="00A911D0">
      <w:pPr>
        <w:ind w:leftChars="300" w:left="1100" w:hangingChars="200" w:hanging="440"/>
        <w:rPr>
          <w:color w:val="000000" w:themeColor="text1"/>
        </w:rPr>
      </w:pPr>
      <w:r w:rsidRPr="00A73112">
        <w:rPr>
          <w:rFonts w:hint="eastAsia"/>
          <w:color w:val="000000" w:themeColor="text1"/>
        </w:rPr>
        <w:t>（注</w:t>
      </w:r>
      <w:r w:rsidR="0087256B">
        <w:rPr>
          <w:rFonts w:hint="eastAsia"/>
          <w:color w:val="000000" w:themeColor="text1"/>
        </w:rPr>
        <w:t>９</w:t>
      </w:r>
      <w:r w:rsidRPr="00A73112">
        <w:rPr>
          <w:rFonts w:hint="eastAsia"/>
          <w:color w:val="000000" w:themeColor="text1"/>
        </w:rPr>
        <w:t>）責任限定</w:t>
      </w:r>
      <w:r w:rsidRPr="0010048A">
        <w:rPr>
          <w:rFonts w:hAnsi="ＭＳ 明朝" w:hint="eastAsia"/>
          <w:color w:val="000000" w:themeColor="text1"/>
        </w:rPr>
        <w:t>契約</w:t>
      </w:r>
      <w:r w:rsidRPr="00A73112">
        <w:rPr>
          <w:rFonts w:hint="eastAsia"/>
          <w:color w:val="000000" w:themeColor="text1"/>
        </w:rPr>
        <w:t>に関する定款の定めがない場合は「10．責任限定契約」は削除する。</w:t>
      </w:r>
    </w:p>
    <w:p w14:paraId="5002CFA1" w14:textId="77777777" w:rsidR="005444F8" w:rsidRPr="00A73112" w:rsidRDefault="005444F8" w:rsidP="00C904A7">
      <w:pPr>
        <w:rPr>
          <w:rFonts w:hAnsi="ＭＳ 明朝"/>
          <w:color w:val="000000" w:themeColor="text1"/>
        </w:rPr>
      </w:pPr>
    </w:p>
    <w:p w14:paraId="5C225DFC" w14:textId="77777777" w:rsidR="00E358D5" w:rsidRPr="00A73112" w:rsidRDefault="00E358D5" w:rsidP="00C904A7">
      <w:pPr>
        <w:rPr>
          <w:rFonts w:hAnsi="ＭＳ 明朝"/>
          <w:color w:val="000000" w:themeColor="text1"/>
        </w:rPr>
      </w:pPr>
    </w:p>
    <w:p w14:paraId="16E44695" w14:textId="0AAD830B" w:rsidR="00C904A7" w:rsidRPr="00A73112" w:rsidRDefault="00C904A7" w:rsidP="00C904A7">
      <w:pPr>
        <w:rPr>
          <w:rFonts w:hAnsi="ＭＳ 明朝"/>
          <w:color w:val="000000" w:themeColor="text1"/>
        </w:rPr>
      </w:pPr>
      <w:r w:rsidRPr="00A73112">
        <w:rPr>
          <w:rFonts w:hAnsi="ＭＳ 明朝" w:hint="eastAsia"/>
          <w:color w:val="000000" w:themeColor="text1"/>
        </w:rPr>
        <w:t>1</w:t>
      </w:r>
      <w:r w:rsidR="009D417B" w:rsidRPr="00A73112">
        <w:rPr>
          <w:rFonts w:hAnsi="ＭＳ 明朝" w:hint="eastAsia"/>
          <w:color w:val="000000" w:themeColor="text1"/>
        </w:rPr>
        <w:t>1</w:t>
      </w:r>
      <w:r w:rsidRPr="00A73112">
        <w:rPr>
          <w:rFonts w:hAnsi="ＭＳ 明朝" w:hint="eastAsia"/>
          <w:color w:val="000000" w:themeColor="text1"/>
        </w:rPr>
        <w:t>．特　約</w:t>
      </w:r>
    </w:p>
    <w:p w14:paraId="4E74759B"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（１）裁判の管轄</w:t>
      </w:r>
    </w:p>
    <w:p w14:paraId="64D08CFA" w14:textId="77777777" w:rsidR="00C904A7" w:rsidRPr="00A73112" w:rsidRDefault="00C9022E" w:rsidP="0058724A">
      <w:pPr>
        <w:ind w:leftChars="200" w:left="440" w:firstLineChars="100" w:firstLine="220"/>
        <w:rPr>
          <w:rFonts w:hAnsi="ＭＳ 明朝"/>
          <w:color w:val="000000" w:themeColor="text1"/>
        </w:rPr>
      </w:pPr>
      <w:r w:rsidRPr="00A73112">
        <w:rPr>
          <w:rFonts w:hAnsi="ＭＳ 明朝" w:hint="eastAsia"/>
          <w:color w:val="000000" w:themeColor="text1"/>
        </w:rPr>
        <w:t>本契約に関し訴訟の必要が生じた場合は、○○地方裁判所を第一審の専属的合意管轄裁判所とする。</w:t>
      </w:r>
    </w:p>
    <w:p w14:paraId="2FBD5293" w14:textId="77777777" w:rsidR="00B50211" w:rsidRPr="00A73112" w:rsidRDefault="00B50211" w:rsidP="006F5F4A">
      <w:pPr>
        <w:rPr>
          <w:rFonts w:hAnsi="ＭＳ 明朝"/>
          <w:color w:val="000000" w:themeColor="text1"/>
        </w:rPr>
      </w:pPr>
    </w:p>
    <w:p w14:paraId="0D159FA2" w14:textId="25AA367A" w:rsidR="006F5F4A" w:rsidRPr="00A73112" w:rsidRDefault="006F5F4A" w:rsidP="006F5F4A">
      <w:pPr>
        <w:rPr>
          <w:rFonts w:hAnsi="ＭＳ 明朝"/>
          <w:color w:val="000000" w:themeColor="text1"/>
        </w:rPr>
      </w:pPr>
      <w:r w:rsidRPr="00A73112">
        <w:rPr>
          <w:rFonts w:hAnsi="ＭＳ 明朝" w:hint="eastAsia"/>
          <w:color w:val="000000" w:themeColor="text1"/>
        </w:rPr>
        <w:t>（２）監査業務の検証（注</w:t>
      </w:r>
      <w:r w:rsidR="0087256B">
        <w:rPr>
          <w:rFonts w:hAnsi="ＭＳ 明朝" w:hint="eastAsia"/>
          <w:color w:val="000000" w:themeColor="text1"/>
        </w:rPr>
        <w:t>10</w:t>
      </w:r>
      <w:r w:rsidRPr="00A73112">
        <w:rPr>
          <w:rFonts w:hAnsi="ＭＳ 明朝" w:hint="eastAsia"/>
          <w:color w:val="000000" w:themeColor="text1"/>
        </w:rPr>
        <w:t>）</w:t>
      </w:r>
    </w:p>
    <w:p w14:paraId="1199AF3E" w14:textId="1FB7CF2D" w:rsidR="005A7091" w:rsidRPr="00571E82" w:rsidRDefault="005A7091" w:rsidP="0058724A">
      <w:pPr>
        <w:ind w:leftChars="200" w:left="440" w:firstLineChars="100" w:firstLine="220"/>
        <w:rPr>
          <w:rFonts w:hAnsi="ＭＳ 明朝"/>
          <w:color w:val="000000" w:themeColor="text1"/>
        </w:rPr>
      </w:pPr>
      <w:r w:rsidRPr="00A73112">
        <w:rPr>
          <w:rFonts w:hAnsi="ＭＳ 明朝" w:hint="eastAsia"/>
          <w:color w:val="000000" w:themeColor="text1"/>
        </w:rPr>
        <w:lastRenderedPageBreak/>
        <w:t>委嘱者は、受嘱者が、監査に関する品質管理基準</w:t>
      </w:r>
      <w:r w:rsidR="009F3502">
        <w:rPr>
          <w:rFonts w:hAnsi="ＭＳ 明朝" w:hint="eastAsia"/>
          <w:color w:val="000000" w:themeColor="text1"/>
        </w:rPr>
        <w:t>等</w:t>
      </w:r>
      <w:r w:rsidRPr="00A73112">
        <w:rPr>
          <w:rFonts w:hAnsi="ＭＳ 明朝" w:hint="eastAsia"/>
          <w:color w:val="000000" w:themeColor="text1"/>
        </w:rPr>
        <w:t>に基づき、「監査業務の</w:t>
      </w:r>
      <w:r w:rsidRPr="00571E82">
        <w:rPr>
          <w:rFonts w:hAnsi="ＭＳ 明朝" w:hint="eastAsia"/>
          <w:color w:val="000000" w:themeColor="text1"/>
        </w:rPr>
        <w:t>検証」を他の公認会計士</w:t>
      </w:r>
      <w:r w:rsidR="007D3A52" w:rsidRPr="00571E82">
        <w:rPr>
          <w:rFonts w:hAnsi="ＭＳ 明朝" w:hint="eastAsia"/>
          <w:color w:val="000000" w:themeColor="text1"/>
        </w:rPr>
        <w:t>等</w:t>
      </w:r>
      <w:r w:rsidRPr="00571E82">
        <w:rPr>
          <w:rFonts w:hAnsi="ＭＳ 明朝" w:hint="eastAsia"/>
          <w:color w:val="000000" w:themeColor="text1"/>
        </w:rPr>
        <w:t>に委託</w:t>
      </w:r>
      <w:r w:rsidR="002A1055" w:rsidRPr="00E45458">
        <w:rPr>
          <w:rFonts w:hint="eastAsia"/>
        </w:rPr>
        <w:t>し、監査業務の検証に必要な範囲で当該他の公認会計士等に秘密情報を開示し、利用させる</w:t>
      </w:r>
      <w:r w:rsidRPr="00571E82">
        <w:rPr>
          <w:rFonts w:hAnsi="ＭＳ 明朝" w:hint="eastAsia"/>
          <w:color w:val="000000" w:themeColor="text1"/>
        </w:rPr>
        <w:t>場合があることを了解する。委託する場合には、事前に受嘱者は委託する他の公認会計士</w:t>
      </w:r>
      <w:r w:rsidR="007D3A52" w:rsidRPr="00571E82">
        <w:rPr>
          <w:rFonts w:hAnsi="ＭＳ 明朝" w:hint="eastAsia"/>
          <w:color w:val="000000" w:themeColor="text1"/>
        </w:rPr>
        <w:t>等</w:t>
      </w:r>
      <w:r w:rsidRPr="00571E82">
        <w:rPr>
          <w:rFonts w:hAnsi="ＭＳ 明朝" w:hint="eastAsia"/>
          <w:color w:val="000000" w:themeColor="text1"/>
        </w:rPr>
        <w:t>の氏名及び資格を委嘱者に通知し、委嘱者の承諾を得るものとする。また、受嘱者は、当該他の公認会計士等に</w:t>
      </w:r>
      <w:r w:rsidR="00EA705C" w:rsidRPr="00571E82">
        <w:rPr>
          <w:rFonts w:hAnsi="ＭＳ 明朝" w:hint="eastAsia"/>
          <w:color w:val="000000" w:themeColor="text1"/>
        </w:rPr>
        <w:t>、</w:t>
      </w:r>
      <w:bookmarkStart w:id="1" w:name="_Hlk198544235"/>
      <w:r w:rsidRPr="00571E82">
        <w:rPr>
          <w:rFonts w:hAnsi="ＭＳ 明朝" w:hint="eastAsia"/>
          <w:color w:val="000000" w:themeColor="text1"/>
        </w:rPr>
        <w:t>監査約款第９条</w:t>
      </w:r>
      <w:r w:rsidR="005A2693" w:rsidRPr="00571E82">
        <w:rPr>
          <w:rFonts w:hAnsi="ＭＳ 明朝" w:hint="eastAsia"/>
          <w:color w:val="000000" w:themeColor="text1"/>
        </w:rPr>
        <w:t>、中間財務諸表に対する期中レビュー約款第９条</w:t>
      </w:r>
      <w:r w:rsidR="00043A72" w:rsidRPr="00571E82">
        <w:rPr>
          <w:rFonts w:hAnsi="ＭＳ 明朝" w:hint="eastAsia"/>
          <w:color w:val="000000" w:themeColor="text1"/>
        </w:rPr>
        <w:t>及び</w:t>
      </w:r>
      <w:r w:rsidR="005A2693" w:rsidRPr="00571E82">
        <w:rPr>
          <w:rFonts w:hAnsi="ＭＳ 明朝" w:hint="eastAsia"/>
          <w:color w:val="000000" w:themeColor="text1"/>
        </w:rPr>
        <w:t>東証短信レビュー</w:t>
      </w:r>
      <w:r w:rsidR="00043A72" w:rsidRPr="00571E82">
        <w:rPr>
          <w:rFonts w:hAnsi="ＭＳ 明朝" w:hint="eastAsia"/>
          <w:color w:val="000000" w:themeColor="text1"/>
        </w:rPr>
        <w:t>約款第９条</w:t>
      </w:r>
      <w:bookmarkEnd w:id="1"/>
      <w:r w:rsidR="0087256B" w:rsidRPr="00571E82">
        <w:rPr>
          <w:rFonts w:hAnsi="ＭＳ 明朝" w:hint="eastAsia"/>
          <w:color w:val="000000" w:themeColor="text1"/>
        </w:rPr>
        <w:t>（注11）</w:t>
      </w:r>
      <w:r w:rsidRPr="00571E82">
        <w:rPr>
          <w:rFonts w:hAnsi="ＭＳ 明朝" w:hint="eastAsia"/>
          <w:color w:val="000000" w:themeColor="text1"/>
        </w:rPr>
        <w:t>に</w:t>
      </w:r>
      <w:r w:rsidR="00043A72" w:rsidRPr="00571E82">
        <w:rPr>
          <w:rFonts w:hAnsi="ＭＳ 明朝" w:hint="eastAsia"/>
          <w:color w:val="000000" w:themeColor="text1"/>
        </w:rPr>
        <w:t>それぞれ</w:t>
      </w:r>
      <w:r w:rsidRPr="00571E82">
        <w:rPr>
          <w:rFonts w:hAnsi="ＭＳ 明朝" w:hint="eastAsia"/>
          <w:color w:val="000000" w:themeColor="text1"/>
        </w:rPr>
        <w:t>規定する</w:t>
      </w:r>
      <w:r w:rsidR="00C5557B" w:rsidRPr="00571E82">
        <w:rPr>
          <w:rFonts w:hAnsi="ＭＳ 明朝" w:hint="eastAsia"/>
          <w:color w:val="000000" w:themeColor="text1"/>
        </w:rPr>
        <w:t>秘密保持</w:t>
      </w:r>
      <w:r w:rsidRPr="00571E82">
        <w:rPr>
          <w:rFonts w:hAnsi="ＭＳ 明朝" w:hint="eastAsia"/>
          <w:color w:val="000000" w:themeColor="text1"/>
        </w:rPr>
        <w:t>義務を負わせるものとする。</w:t>
      </w:r>
    </w:p>
    <w:p w14:paraId="4FE4A980" w14:textId="77777777" w:rsidR="006F5F4A" w:rsidRPr="00571E82" w:rsidRDefault="006F5F4A" w:rsidP="006F5F4A">
      <w:pPr>
        <w:rPr>
          <w:rFonts w:hAnsi="ＭＳ 明朝"/>
          <w:color w:val="000000" w:themeColor="text1"/>
        </w:rPr>
      </w:pPr>
    </w:p>
    <w:p w14:paraId="12477463" w14:textId="6993A738" w:rsidR="006F5F4A" w:rsidRPr="00571E82" w:rsidRDefault="006F5F4A" w:rsidP="009455E0">
      <w:pPr>
        <w:ind w:leftChars="300" w:left="1100" w:hangingChars="200" w:hanging="440"/>
        <w:rPr>
          <w:rFonts w:hAnsi="ＭＳ 明朝"/>
          <w:color w:val="000000" w:themeColor="text1"/>
        </w:rPr>
      </w:pPr>
      <w:r w:rsidRPr="00571E82">
        <w:rPr>
          <w:rFonts w:hAnsi="ＭＳ 明朝" w:hint="eastAsia"/>
          <w:color w:val="000000" w:themeColor="text1"/>
        </w:rPr>
        <w:t>（注</w:t>
      </w:r>
      <w:r w:rsidR="0087256B" w:rsidRPr="00571E82">
        <w:rPr>
          <w:rFonts w:hAnsi="ＭＳ 明朝" w:hint="eastAsia"/>
          <w:color w:val="000000" w:themeColor="text1"/>
        </w:rPr>
        <w:t>10</w:t>
      </w:r>
      <w:r w:rsidRPr="00571E82">
        <w:rPr>
          <w:rFonts w:hAnsi="ＭＳ 明朝" w:hint="eastAsia"/>
          <w:color w:val="000000" w:themeColor="text1"/>
        </w:rPr>
        <w:t>）自らの事務所内で監査業務の検証が実施できる場合には、この条項は不要である。</w:t>
      </w:r>
    </w:p>
    <w:p w14:paraId="12600751" w14:textId="31DAFB20" w:rsidR="0087256B" w:rsidRPr="00A73112" w:rsidRDefault="0087256B" w:rsidP="009455E0">
      <w:pPr>
        <w:ind w:leftChars="300" w:left="1100" w:hangingChars="200" w:hanging="440"/>
        <w:rPr>
          <w:rFonts w:hAnsi="ＭＳ 明朝"/>
          <w:color w:val="000000" w:themeColor="text1"/>
        </w:rPr>
      </w:pPr>
      <w:r w:rsidRPr="00571E82">
        <w:rPr>
          <w:rFonts w:hAnsi="ＭＳ 明朝" w:hint="eastAsia"/>
          <w:color w:val="000000" w:themeColor="text1"/>
        </w:rPr>
        <w:t>（注11）東証短信レビューを行わない場合は、適宜削除する。</w:t>
      </w:r>
    </w:p>
    <w:p w14:paraId="5A48A81F" w14:textId="77777777" w:rsidR="00C904A7" w:rsidRPr="00A73112" w:rsidRDefault="00C904A7" w:rsidP="00C904A7">
      <w:pPr>
        <w:rPr>
          <w:rFonts w:hAnsi="ＭＳ 明朝"/>
          <w:color w:val="000000" w:themeColor="text1"/>
        </w:rPr>
      </w:pPr>
    </w:p>
    <w:p w14:paraId="306682E8"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w:t>
      </w:r>
      <w:r w:rsidR="006F5F4A" w:rsidRPr="00A73112">
        <w:rPr>
          <w:rFonts w:hAnsi="ＭＳ 明朝" w:hint="eastAsia"/>
          <w:color w:val="000000" w:themeColor="text1"/>
        </w:rPr>
        <w:t>３</w:t>
      </w:r>
      <w:r w:rsidRPr="00A73112">
        <w:rPr>
          <w:rFonts w:hAnsi="ＭＳ 明朝" w:hint="eastAsia"/>
          <w:color w:val="000000" w:themeColor="text1"/>
        </w:rPr>
        <w:t>）その他</w:t>
      </w:r>
    </w:p>
    <w:p w14:paraId="67B8C95B" w14:textId="77777777" w:rsidR="00116897" w:rsidRPr="00A73112" w:rsidRDefault="00116897" w:rsidP="00C904A7">
      <w:pPr>
        <w:rPr>
          <w:rFonts w:hAnsi="ＭＳ 明朝"/>
          <w:color w:val="000000" w:themeColor="text1"/>
        </w:rPr>
      </w:pPr>
    </w:p>
    <w:p w14:paraId="3711A869" w14:textId="77777777" w:rsidR="00F01763" w:rsidRPr="00A73112" w:rsidRDefault="00F01763" w:rsidP="00C904A7">
      <w:pPr>
        <w:rPr>
          <w:rFonts w:hAnsi="ＭＳ 明朝"/>
          <w:color w:val="000000" w:themeColor="text1"/>
        </w:rPr>
      </w:pPr>
    </w:p>
    <w:p w14:paraId="3B76A3C1" w14:textId="77777777" w:rsidR="005444F8" w:rsidRDefault="005444F8" w:rsidP="00C904A7">
      <w:pPr>
        <w:rPr>
          <w:rFonts w:hAnsi="ＭＳ 明朝"/>
          <w:color w:val="000000" w:themeColor="text1"/>
        </w:rPr>
      </w:pPr>
    </w:p>
    <w:p w14:paraId="19F2434D" w14:textId="77777777" w:rsidR="00E964AA" w:rsidRPr="00A73112" w:rsidRDefault="00E964AA" w:rsidP="00C904A7">
      <w:pPr>
        <w:rPr>
          <w:rFonts w:hAnsi="ＭＳ 明朝"/>
          <w:color w:val="000000" w:themeColor="text1"/>
        </w:rPr>
      </w:pPr>
    </w:p>
    <w:p w14:paraId="5174F443" w14:textId="77777777" w:rsidR="00C904A7" w:rsidRPr="00A73112" w:rsidRDefault="00C904A7" w:rsidP="00C904A7">
      <w:pPr>
        <w:rPr>
          <w:rFonts w:hAnsi="ＭＳ 明朝"/>
          <w:color w:val="000000" w:themeColor="text1"/>
        </w:rPr>
      </w:pPr>
      <w:r w:rsidRPr="00A73112">
        <w:rPr>
          <w:rFonts w:hAnsi="ＭＳ 明朝" w:hint="eastAsia"/>
          <w:color w:val="000000" w:themeColor="text1"/>
        </w:rPr>
        <w:t>本契約締結の証として本契約書２通を作成し当事者各１通を保有する。</w:t>
      </w:r>
    </w:p>
    <w:p w14:paraId="0ECB7D51" w14:textId="77777777" w:rsidR="00C904A7" w:rsidRPr="00A73112" w:rsidRDefault="00C904A7" w:rsidP="00C904A7">
      <w:pPr>
        <w:spacing w:line="280" w:lineRule="exact"/>
        <w:rPr>
          <w:rFonts w:hAnsi="ＭＳ 明朝"/>
          <w:color w:val="000000" w:themeColor="text1"/>
        </w:rPr>
      </w:pPr>
    </w:p>
    <w:p w14:paraId="2F935123" w14:textId="77777777" w:rsidR="00C904A7" w:rsidRPr="00A73112" w:rsidRDefault="00C904A7" w:rsidP="00C904A7">
      <w:pPr>
        <w:jc w:val="center"/>
        <w:rPr>
          <w:rFonts w:hAnsi="ＭＳ 明朝"/>
          <w:color w:val="000000" w:themeColor="text1"/>
        </w:rPr>
      </w:pPr>
      <w:r w:rsidRPr="00A73112">
        <w:rPr>
          <w:rFonts w:hAnsi="ＭＳ 明朝" w:hint="eastAsia"/>
          <w:color w:val="000000" w:themeColor="text1"/>
        </w:rPr>
        <w:t xml:space="preserve">　　　年　　　月　　　日</w:t>
      </w:r>
    </w:p>
    <w:p w14:paraId="419C74D8" w14:textId="77777777" w:rsidR="00C904A7" w:rsidRPr="00A73112" w:rsidRDefault="00C904A7" w:rsidP="00C904A7">
      <w:pPr>
        <w:rPr>
          <w:rFonts w:hAnsi="ＭＳ 明朝"/>
          <w:color w:val="000000" w:themeColor="text1"/>
        </w:rPr>
      </w:pPr>
    </w:p>
    <w:p w14:paraId="2A3B6719" w14:textId="77777777" w:rsidR="00EC561D" w:rsidRPr="00A73112" w:rsidRDefault="00EC561D" w:rsidP="00C904A7">
      <w:pPr>
        <w:rPr>
          <w:rFonts w:hAnsi="ＭＳ 明朝"/>
          <w:color w:val="000000" w:themeColor="text1"/>
        </w:rPr>
      </w:pPr>
    </w:p>
    <w:p w14:paraId="43EF01C0" w14:textId="77777777" w:rsidR="00C904A7" w:rsidRPr="00A73112" w:rsidRDefault="00C904A7" w:rsidP="00C904A7">
      <w:pPr>
        <w:ind w:firstLineChars="200" w:firstLine="440"/>
        <w:rPr>
          <w:rFonts w:hAnsi="ＭＳ 明朝"/>
          <w:color w:val="000000" w:themeColor="text1"/>
        </w:rPr>
      </w:pPr>
      <w:r w:rsidRPr="00A73112">
        <w:rPr>
          <w:rFonts w:hAnsi="ＭＳ 明朝" w:hint="eastAsia"/>
          <w:color w:val="000000" w:themeColor="text1"/>
          <w:lang w:eastAsia="zh-TW"/>
        </w:rPr>
        <w:t>委</w:t>
      </w:r>
      <w:r w:rsidR="005579F0" w:rsidRPr="00A73112">
        <w:rPr>
          <w:rFonts w:hAnsi="ＭＳ 明朝" w:hint="eastAsia"/>
          <w:color w:val="000000" w:themeColor="text1"/>
          <w:lang w:eastAsia="zh-TW"/>
        </w:rPr>
        <w:t>嘱</w:t>
      </w:r>
      <w:r w:rsidRPr="00A73112">
        <w:rPr>
          <w:rFonts w:hAnsi="ＭＳ 明朝" w:hint="eastAsia"/>
          <w:color w:val="000000" w:themeColor="text1"/>
          <w:lang w:eastAsia="zh-TW"/>
        </w:rPr>
        <w:t>者</w:t>
      </w:r>
    </w:p>
    <w:p w14:paraId="4322EA28" w14:textId="77777777" w:rsidR="00C904A7" w:rsidRPr="00A73112" w:rsidRDefault="00C904A7" w:rsidP="00C904A7">
      <w:pPr>
        <w:rPr>
          <w:rFonts w:hAnsi="ＭＳ 明朝"/>
          <w:color w:val="000000" w:themeColor="text1"/>
        </w:rPr>
      </w:pPr>
    </w:p>
    <w:p w14:paraId="2D7DDE58" w14:textId="77777777" w:rsidR="00333D51" w:rsidRPr="00A73112" w:rsidRDefault="00333D51" w:rsidP="00C904A7">
      <w:pPr>
        <w:rPr>
          <w:rFonts w:hAnsi="ＭＳ 明朝"/>
          <w:color w:val="000000" w:themeColor="text1"/>
        </w:rPr>
      </w:pPr>
    </w:p>
    <w:p w14:paraId="50C79954" w14:textId="77777777" w:rsidR="003B047F" w:rsidRPr="00A73112" w:rsidRDefault="00C904A7" w:rsidP="00C576ED">
      <w:pPr>
        <w:ind w:firstLineChars="200" w:firstLine="440"/>
        <w:rPr>
          <w:rFonts w:hAnsi="ＭＳ 明朝"/>
          <w:color w:val="000000" w:themeColor="text1"/>
        </w:rPr>
      </w:pPr>
      <w:r w:rsidRPr="00A73112">
        <w:rPr>
          <w:rFonts w:hAnsi="ＭＳ 明朝" w:hint="eastAsia"/>
          <w:color w:val="000000" w:themeColor="text1"/>
          <w:lang w:eastAsia="zh-TW"/>
        </w:rPr>
        <w:t>受</w:t>
      </w:r>
      <w:r w:rsidR="005579F0" w:rsidRPr="00A73112">
        <w:rPr>
          <w:rFonts w:hAnsi="ＭＳ 明朝" w:hint="eastAsia"/>
          <w:color w:val="000000" w:themeColor="text1"/>
          <w:lang w:eastAsia="zh-TW"/>
        </w:rPr>
        <w:t>嘱</w:t>
      </w:r>
      <w:r w:rsidRPr="00A73112">
        <w:rPr>
          <w:rFonts w:hAnsi="ＭＳ 明朝" w:hint="eastAsia"/>
          <w:color w:val="000000" w:themeColor="text1"/>
          <w:lang w:eastAsia="zh-TW"/>
        </w:rPr>
        <w:t>者</w:t>
      </w:r>
    </w:p>
    <w:p w14:paraId="145210AC" w14:textId="77777777" w:rsidR="00116897" w:rsidRPr="00A73112" w:rsidRDefault="00116897" w:rsidP="005444F8">
      <w:pPr>
        <w:rPr>
          <w:rFonts w:hAnsi="ＭＳ 明朝"/>
          <w:color w:val="000000" w:themeColor="text1"/>
          <w:sz w:val="24"/>
        </w:rPr>
      </w:pPr>
      <w:r w:rsidRPr="00A73112">
        <w:rPr>
          <w:rFonts w:hAnsi="ＭＳ 明朝"/>
          <w:color w:val="000000" w:themeColor="text1"/>
        </w:rPr>
        <w:br w:type="page"/>
      </w:r>
    </w:p>
    <w:p w14:paraId="2B565234" w14:textId="77777777" w:rsidR="00C904A7" w:rsidRPr="00A73112" w:rsidRDefault="00C904A7" w:rsidP="00C904A7">
      <w:pPr>
        <w:spacing w:line="240" w:lineRule="exact"/>
        <w:jc w:val="center"/>
        <w:rPr>
          <w:rFonts w:hAnsi="ＭＳ 明朝"/>
          <w:color w:val="000000" w:themeColor="text1"/>
          <w:sz w:val="24"/>
        </w:rPr>
      </w:pPr>
      <w:r w:rsidRPr="00A73112">
        <w:rPr>
          <w:rFonts w:hAnsi="ＭＳ 明朝" w:hint="eastAsia"/>
          <w:color w:val="000000" w:themeColor="text1"/>
          <w:sz w:val="24"/>
        </w:rPr>
        <w:lastRenderedPageBreak/>
        <w:t>監　査　約　款</w:t>
      </w:r>
    </w:p>
    <w:p w14:paraId="299C65D1" w14:textId="77777777" w:rsidR="00C904A7" w:rsidRPr="00A73112" w:rsidRDefault="00C904A7" w:rsidP="00C904A7">
      <w:pPr>
        <w:spacing w:line="240" w:lineRule="exact"/>
        <w:rPr>
          <w:rFonts w:hAnsi="ＭＳ 明朝"/>
          <w:color w:val="000000" w:themeColor="text1"/>
          <w:sz w:val="20"/>
          <w:szCs w:val="20"/>
        </w:rPr>
      </w:pPr>
    </w:p>
    <w:p w14:paraId="6FFABCFE"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第１条（監査の公共性）</w:t>
      </w:r>
    </w:p>
    <w:p w14:paraId="013153B7"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委嘱者と受嘱者は、監査の公共性を認識し、互いに協力して、信義を守り誠実に本契約を履行するものとする。</w:t>
      </w:r>
    </w:p>
    <w:p w14:paraId="5C653546" w14:textId="77777777" w:rsidR="00AF0915" w:rsidRPr="00A73112" w:rsidRDefault="00AF0915" w:rsidP="00AF0915">
      <w:pPr>
        <w:spacing w:line="240" w:lineRule="exact"/>
        <w:rPr>
          <w:rFonts w:hAnsi="ＭＳ 明朝"/>
          <w:color w:val="000000" w:themeColor="text1"/>
          <w:sz w:val="20"/>
          <w:szCs w:val="22"/>
        </w:rPr>
      </w:pPr>
    </w:p>
    <w:p w14:paraId="31B99533"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第２条（受嘱者の責任）</w:t>
      </w:r>
    </w:p>
    <w:p w14:paraId="379D9181" w14:textId="2CD5C2F1"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受嘱者は、我が国における職業倫理に関する規定</w:t>
      </w:r>
      <w:r w:rsidR="00FD605C" w:rsidRPr="00FD605C">
        <w:rPr>
          <w:rFonts w:hAnsi="ＭＳ 明朝" w:hint="eastAsia"/>
          <w:color w:val="000000" w:themeColor="text1"/>
          <w:sz w:val="20"/>
          <w:szCs w:val="22"/>
        </w:rPr>
        <w:t>（委嘱者が社会的影響度の高い事業体に該当する場合は、当該事業体の財務諸表監査に適用される規定を含む。）</w:t>
      </w:r>
      <w:r w:rsidRPr="00A73112">
        <w:rPr>
          <w:rFonts w:hAnsi="ＭＳ 明朝" w:hint="eastAsia"/>
          <w:color w:val="000000" w:themeColor="text1"/>
          <w:sz w:val="20"/>
          <w:szCs w:val="22"/>
        </w:rPr>
        <w:t>に従い、委嘱者（連結計算書類又は連結財務諸表を</w:t>
      </w:r>
      <w:r w:rsidR="00C42B4B" w:rsidRPr="00A73112">
        <w:rPr>
          <w:rFonts w:hAnsi="ＭＳ 明朝" w:hint="eastAsia"/>
          <w:color w:val="000000" w:themeColor="text1"/>
          <w:sz w:val="20"/>
          <w:szCs w:val="22"/>
        </w:rPr>
        <w:t>作成する</w:t>
      </w:r>
      <w:r w:rsidRPr="00A73112">
        <w:rPr>
          <w:rFonts w:hAnsi="ＭＳ 明朝" w:hint="eastAsia"/>
          <w:color w:val="000000" w:themeColor="text1"/>
          <w:sz w:val="20"/>
          <w:szCs w:val="22"/>
        </w:rPr>
        <w:t>場合は、その連結子会社を含む。）から独立し、また、監査人としてのその他の倫理上の責任を果たすものとする。</w:t>
      </w:r>
    </w:p>
    <w:p w14:paraId="32E3E2BF" w14:textId="4FE772FE"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２．</w:t>
      </w:r>
      <w:r w:rsidR="009772EB" w:rsidRPr="00A73112">
        <w:rPr>
          <w:rFonts w:hAnsi="ＭＳ 明朝" w:hint="eastAsia"/>
          <w:color w:val="000000" w:themeColor="text1"/>
          <w:sz w:val="20"/>
          <w:szCs w:val="22"/>
        </w:rPr>
        <w:t>受嘱者は、我が国において一般に公正妥当と認められる監査の基準に準拠して監査を行う。</w:t>
      </w:r>
      <w:r w:rsidRPr="00A73112">
        <w:rPr>
          <w:rFonts w:hAnsi="ＭＳ 明朝" w:hint="eastAsia"/>
          <w:color w:val="000000" w:themeColor="text1"/>
          <w:sz w:val="20"/>
          <w:szCs w:val="22"/>
        </w:rPr>
        <w:t>受嘱者は、受嘱者が実施した監査に基づいて、全体としての計算書類及びその附属明細書（連結計算書類を作成する場合は、連結計算書類を含む。以下併せて｢計算関係書類｣という。）並びに財務諸表（連結財務諸表を作成する場合は、連結財務諸表を含む。以下同じ。また、計算関係書類と財務諸表を併せて</w:t>
      </w:r>
      <w:r w:rsidR="00F8792C" w:rsidRPr="00A73112">
        <w:rPr>
          <w:rFonts w:hAnsi="ＭＳ 明朝" w:hint="eastAsia"/>
          <w:color w:val="000000" w:themeColor="text1"/>
          <w:sz w:val="20"/>
          <w:szCs w:val="22"/>
        </w:rPr>
        <w:t>、</w:t>
      </w:r>
      <w:r w:rsidRPr="00A73112">
        <w:rPr>
          <w:rFonts w:hAnsi="ＭＳ 明朝" w:hint="eastAsia"/>
          <w:color w:val="000000" w:themeColor="text1"/>
          <w:sz w:val="20"/>
          <w:szCs w:val="22"/>
        </w:rPr>
        <w:t>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6B7E8DE7" w14:textId="77777777" w:rsidR="009772EB" w:rsidRPr="00A73112" w:rsidRDefault="009772EB"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３．受嘱者は、金融商品取引法監査の監査報告書において、我が国において一般に公正妥当と認められる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7116D2EC" w14:textId="77777777" w:rsidR="00466951" w:rsidRPr="00A73112" w:rsidRDefault="00466951"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0"/>
        </w:rPr>
        <w:t>４．受嘱者は、</w:t>
      </w:r>
      <w:r w:rsidRPr="00A73112">
        <w:rPr>
          <w:rFonts w:hAnsi="ＭＳ 明朝" w:cs="ＭＳ 明朝" w:hint="eastAsia"/>
          <w:color w:val="000000" w:themeColor="text1"/>
          <w:sz w:val="20"/>
          <w:szCs w:val="20"/>
        </w:rPr>
        <w:t>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13A69941" w14:textId="77777777" w:rsidR="00AF0915" w:rsidRPr="00A73112" w:rsidRDefault="00466951"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５．</w:t>
      </w:r>
      <w:r w:rsidR="00AF0915" w:rsidRPr="00A73112">
        <w:rPr>
          <w:rFonts w:hAnsi="ＭＳ 明朝" w:hint="eastAsia"/>
          <w:color w:val="000000" w:themeColor="text1"/>
          <w:sz w:val="20"/>
          <w:szCs w:val="22"/>
        </w:rPr>
        <w:t>受嘱者は、我が国において一般に公正妥当と認められる財務報告に係る内部統制の監査の基準に準拠して内部統制監査を行う。</w:t>
      </w:r>
      <w:r w:rsidR="009772EB" w:rsidRPr="00A73112">
        <w:rPr>
          <w:rFonts w:hAnsi="ＭＳ 明朝" w:hint="eastAsia"/>
          <w:color w:val="000000" w:themeColor="text1"/>
          <w:sz w:val="20"/>
          <w:szCs w:val="22"/>
        </w:rPr>
        <w:t>受嘱者は、受嘱者が実施した内部統制監査に基づいて、</w:t>
      </w:r>
      <w:r w:rsidR="00AF0915" w:rsidRPr="00A73112">
        <w:rPr>
          <w:rFonts w:hAnsi="ＭＳ 明朝" w:hint="eastAsia"/>
          <w:color w:val="000000" w:themeColor="text1"/>
          <w:sz w:val="20"/>
          <w:szCs w:val="22"/>
        </w:rPr>
        <w:t>内部統制報告書に重要な虚偽表示がないかどうかについて合理的な保証を得</w:t>
      </w:r>
      <w:r w:rsidR="009772EB" w:rsidRPr="00A73112">
        <w:rPr>
          <w:rFonts w:hAnsi="ＭＳ 明朝" w:hint="eastAsia"/>
          <w:color w:val="000000" w:themeColor="text1"/>
          <w:sz w:val="20"/>
          <w:szCs w:val="22"/>
        </w:rPr>
        <w:t>て、内部統制監査報告書において独立の立場から内部統制報告書に対する意見を表明</w:t>
      </w:r>
      <w:r w:rsidR="00AF0915" w:rsidRPr="00A73112">
        <w:rPr>
          <w:rFonts w:hAnsi="ＭＳ 明朝" w:hint="eastAsia"/>
          <w:color w:val="000000" w:themeColor="text1"/>
          <w:sz w:val="20"/>
          <w:szCs w:val="22"/>
        </w:rPr>
        <w:t>する。</w:t>
      </w:r>
    </w:p>
    <w:p w14:paraId="79520D47" w14:textId="77777777" w:rsidR="00AF0915" w:rsidRPr="00A73112" w:rsidRDefault="00AF0915" w:rsidP="00AF0915">
      <w:pPr>
        <w:spacing w:line="240" w:lineRule="exact"/>
        <w:rPr>
          <w:rFonts w:hAnsi="ＭＳ 明朝"/>
          <w:color w:val="000000" w:themeColor="text1"/>
          <w:szCs w:val="22"/>
        </w:rPr>
      </w:pPr>
    </w:p>
    <w:p w14:paraId="5BD4659C"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第３条（監査の性質及び限界）</w:t>
      </w:r>
    </w:p>
    <w:p w14:paraId="7E4B0595"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1F222542"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BFC1FD4"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125DF377"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3951E1FD"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四　委嘱者の経営者が継続企業を前提として財務諸表等を作成することが適切であるかどうか、また、入手した監査証拠に基づき、継続企業の前提に重要な疑義を生じさせるような事</w:t>
      </w:r>
      <w:r w:rsidRPr="00A73112">
        <w:rPr>
          <w:rFonts w:hAnsi="ＭＳ 明朝" w:hint="eastAsia"/>
          <w:color w:val="000000" w:themeColor="text1"/>
          <w:sz w:val="20"/>
          <w:szCs w:val="22"/>
        </w:rPr>
        <w:lastRenderedPageBreak/>
        <w:t>象又は状況に関して重要な不確実性が認められるかどうか結論付けること。</w:t>
      </w:r>
      <w:r w:rsidR="005D69EA" w:rsidRPr="00A73112">
        <w:rPr>
          <w:rFonts w:hAnsi="ＭＳ 明朝" w:hint="eastAsia"/>
          <w:color w:val="000000" w:themeColor="text1"/>
          <w:sz w:val="20"/>
          <w:szCs w:val="22"/>
        </w:rPr>
        <w:t>継続企業の前提に関する</w:t>
      </w:r>
      <w:r w:rsidRPr="00A73112">
        <w:rPr>
          <w:rFonts w:hAnsi="ＭＳ 明朝" w:hint="eastAsia"/>
          <w:color w:val="000000" w:themeColor="text1"/>
          <w:sz w:val="20"/>
          <w:szCs w:val="22"/>
        </w:rPr>
        <w:t>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155784E0" w14:textId="77777777" w:rsidR="00AF0915" w:rsidRPr="00A73112" w:rsidRDefault="00AF0915" w:rsidP="00AF0915">
      <w:pPr>
        <w:spacing w:line="240" w:lineRule="exact"/>
        <w:ind w:leftChars="100" w:left="420" w:hangingChars="100" w:hanging="200"/>
        <w:rPr>
          <w:rFonts w:hAnsi="ＭＳ 明朝"/>
          <w:noProof/>
          <w:color w:val="000000" w:themeColor="text1"/>
          <w:sz w:val="20"/>
          <w:szCs w:val="22"/>
        </w:rPr>
      </w:pPr>
      <w:r w:rsidRPr="00A73112">
        <w:rPr>
          <w:rFonts w:hAnsi="ＭＳ 明朝" w:hint="eastAsia"/>
          <w:noProof/>
          <w:color w:val="000000" w:themeColor="text1"/>
          <w:sz w:val="20"/>
          <w:szCs w:val="22"/>
        </w:rPr>
        <w:t>五　計算関係書類の表示及び注記事項が、</w:t>
      </w:r>
      <w:r w:rsidR="005D69EA" w:rsidRPr="00A73112">
        <w:rPr>
          <w:rFonts w:hAnsi="ＭＳ 明朝" w:hint="eastAsia"/>
          <w:noProof/>
          <w:color w:val="000000" w:themeColor="text1"/>
          <w:sz w:val="20"/>
          <w:szCs w:val="22"/>
        </w:rPr>
        <w:t>会社計算規則及び</w:t>
      </w:r>
      <w:r w:rsidRPr="00A73112">
        <w:rPr>
          <w:rFonts w:hAnsi="ＭＳ 明朝"/>
          <w:noProof/>
          <w:color w:val="000000" w:themeColor="text1"/>
          <w:sz w:val="20"/>
          <w:szCs w:val="22"/>
        </w:rPr>
        <w:t>我が国において一般に公正妥当と認められる企業会計の基準</w:t>
      </w:r>
      <w:r w:rsidRPr="00A73112">
        <w:rPr>
          <w:rFonts w:hAnsi="ＭＳ 明朝" w:hint="eastAsia"/>
          <w:noProof/>
          <w:color w:val="000000" w:themeColor="text1"/>
          <w:sz w:val="20"/>
          <w:szCs w:val="22"/>
        </w:rPr>
        <w:t>に準拠しているかどうかを評価すること。</w:t>
      </w:r>
    </w:p>
    <w:p w14:paraId="5991304F"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noProof/>
          <w:color w:val="000000" w:themeColor="text1"/>
          <w:sz w:val="20"/>
          <w:szCs w:val="22"/>
        </w:rPr>
        <w:t>六　財務諸表の表示及び注記事項が、</w:t>
      </w:r>
      <w:r w:rsidRPr="00A73112">
        <w:rPr>
          <w:rFonts w:hAnsi="ＭＳ 明朝"/>
          <w:noProof/>
          <w:color w:val="000000" w:themeColor="text1"/>
          <w:sz w:val="20"/>
          <w:szCs w:val="22"/>
        </w:rPr>
        <w:t>財務諸表等の用語、様式及び作成方法に関する規則（</w:t>
      </w:r>
      <w:r w:rsidRPr="00A73112">
        <w:rPr>
          <w:rFonts w:hAnsi="ＭＳ 明朝" w:hint="eastAsia"/>
          <w:noProof/>
          <w:color w:val="000000" w:themeColor="text1"/>
          <w:sz w:val="20"/>
          <w:szCs w:val="22"/>
        </w:rPr>
        <w:t>委嘱者が</w:t>
      </w:r>
      <w:r w:rsidRPr="00A73112">
        <w:rPr>
          <w:rFonts w:hAnsi="ＭＳ 明朝"/>
          <w:noProof/>
          <w:color w:val="000000" w:themeColor="text1"/>
          <w:sz w:val="20"/>
          <w:szCs w:val="22"/>
        </w:rPr>
        <w:t>連結財務諸表を作成する場合は、連結財務諸表の用語、様式及び作成方法に関する規則</w:t>
      </w:r>
      <w:r w:rsidRPr="00A73112">
        <w:rPr>
          <w:rFonts w:hAnsi="ＭＳ 明朝" w:hint="eastAsia"/>
          <w:noProof/>
          <w:color w:val="000000" w:themeColor="text1"/>
          <w:sz w:val="20"/>
          <w:szCs w:val="22"/>
        </w:rPr>
        <w:t>を含む。</w:t>
      </w:r>
      <w:r w:rsidRPr="00A73112">
        <w:rPr>
          <w:rFonts w:hAnsi="ＭＳ 明朝"/>
          <w:noProof/>
          <w:color w:val="000000" w:themeColor="text1"/>
          <w:sz w:val="20"/>
          <w:szCs w:val="22"/>
        </w:rPr>
        <w:t>）</w:t>
      </w:r>
      <w:r w:rsidR="005D69EA" w:rsidRPr="00A73112">
        <w:rPr>
          <w:rFonts w:hAnsi="ＭＳ 明朝" w:hint="eastAsia"/>
          <w:noProof/>
          <w:color w:val="000000" w:themeColor="text1"/>
          <w:sz w:val="20"/>
          <w:szCs w:val="22"/>
        </w:rPr>
        <w:t>及び我が国において一般に公正妥当と認められる企業会計の基準</w:t>
      </w:r>
      <w:r w:rsidRPr="00A73112">
        <w:rPr>
          <w:rFonts w:hAnsi="ＭＳ 明朝" w:hint="eastAsia"/>
          <w:noProof/>
          <w:color w:val="000000" w:themeColor="text1"/>
          <w:sz w:val="20"/>
          <w:szCs w:val="22"/>
        </w:rPr>
        <w:t>に準拠しているかどうかを評価すること。</w:t>
      </w:r>
    </w:p>
    <w:p w14:paraId="31F7239D"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七　関連する注記事項を含めた財務諸表等の表示、構成及び内容を評価するとともに、財務諸表等が基礎となる取引や会計事象を適正に表示しているかどうかを評価すること。</w:t>
      </w:r>
    </w:p>
    <w:p w14:paraId="711DFA80" w14:textId="77777777" w:rsidR="00AF0915" w:rsidRPr="00A73112" w:rsidRDefault="00AF0915" w:rsidP="00AF0915">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２．委嘱者は、財務諸表等の監査に関して次に掲げる事項を了解する。</w:t>
      </w:r>
    </w:p>
    <w:p w14:paraId="261FF0BF"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一　内部統制により財務諸表等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326386C3"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2F35A33C" w14:textId="77777777" w:rsidR="005D69EA" w:rsidRPr="00A73112" w:rsidRDefault="005D69EA" w:rsidP="005D69EA">
      <w:pPr>
        <w:spacing w:line="240" w:lineRule="exact"/>
        <w:ind w:left="200" w:hangingChars="100" w:hanging="200"/>
        <w:jc w:val="left"/>
        <w:rPr>
          <w:rFonts w:hAnsi="ＭＳ 明朝"/>
          <w:color w:val="000000" w:themeColor="text1"/>
          <w:sz w:val="20"/>
          <w:szCs w:val="22"/>
        </w:rPr>
      </w:pPr>
      <w:r w:rsidRPr="00A73112">
        <w:rPr>
          <w:rFonts w:hAnsi="ＭＳ 明朝" w:hint="eastAsia"/>
          <w:color w:val="000000" w:themeColor="text1"/>
          <w:sz w:val="20"/>
          <w:szCs w:val="22"/>
        </w:rPr>
        <w:t>３．受嘱者は、</w:t>
      </w:r>
      <w:r w:rsidRPr="00A73112">
        <w:rPr>
          <w:rFonts w:hAnsi="ＭＳ 明朝" w:cs="ＭＳ 明朝" w:hint="eastAsia"/>
          <w:color w:val="000000" w:themeColor="text1"/>
          <w:sz w:val="20"/>
          <w:szCs w:val="22"/>
        </w:rPr>
        <w:t>我が国にお</w:t>
      </w:r>
      <w:r w:rsidRPr="00A73112">
        <w:rPr>
          <w:rFonts w:hAnsi="ＭＳ 明朝" w:hint="eastAsia"/>
          <w:color w:val="000000" w:themeColor="text1"/>
          <w:sz w:val="20"/>
          <w:szCs w:val="22"/>
        </w:rPr>
        <w:t>い</w:t>
      </w:r>
      <w:r w:rsidRPr="00A73112">
        <w:rPr>
          <w:rFonts w:hAnsi="ＭＳ 明朝" w:cs="ＭＳ 明朝" w:hint="eastAsia"/>
          <w:color w:val="000000" w:themeColor="text1"/>
          <w:sz w:val="20"/>
          <w:szCs w:val="22"/>
        </w:rPr>
        <w:t>て一般</w:t>
      </w:r>
      <w:r w:rsidRPr="00A73112">
        <w:rPr>
          <w:rFonts w:hAnsi="ＭＳ 明朝" w:hint="eastAsia"/>
          <w:color w:val="000000" w:themeColor="text1"/>
          <w:sz w:val="20"/>
          <w:szCs w:val="22"/>
        </w:rPr>
        <w:t>に</w:t>
      </w:r>
      <w:r w:rsidRPr="00A73112">
        <w:rPr>
          <w:rFonts w:hAnsi="ＭＳ 明朝" w:cs="ＭＳ 明朝" w:hint="eastAsia"/>
          <w:color w:val="000000" w:themeColor="text1"/>
          <w:sz w:val="20"/>
          <w:szCs w:val="22"/>
        </w:rPr>
        <w:t>公正妥当</w:t>
      </w:r>
      <w:r w:rsidRPr="00A73112">
        <w:rPr>
          <w:rFonts w:hAnsi="ＭＳ 明朝" w:hint="eastAsia"/>
          <w:color w:val="000000" w:themeColor="text1"/>
          <w:sz w:val="20"/>
          <w:szCs w:val="22"/>
        </w:rPr>
        <w:t>と</w:t>
      </w:r>
      <w:r w:rsidRPr="00A73112">
        <w:rPr>
          <w:rFonts w:hAnsi="ＭＳ 明朝" w:cs="ＭＳ 明朝" w:hint="eastAsia"/>
          <w:color w:val="000000" w:themeColor="text1"/>
          <w:sz w:val="20"/>
          <w:szCs w:val="22"/>
        </w:rPr>
        <w:t>認められる財務報告に係る</w:t>
      </w:r>
      <w:r w:rsidRPr="00A73112">
        <w:rPr>
          <w:rFonts w:hAnsi="ＭＳ 明朝" w:hint="eastAsia"/>
          <w:color w:val="000000" w:themeColor="text1"/>
          <w:sz w:val="20"/>
          <w:szCs w:val="22"/>
        </w:rPr>
        <w:t>内部統制の監査の基準に</w:t>
      </w:r>
      <w:r w:rsidRPr="00A73112">
        <w:rPr>
          <w:rFonts w:hAnsi="ＭＳ 明朝" w:cs="ＭＳ 明朝" w:hint="eastAsia"/>
          <w:color w:val="000000" w:themeColor="text1"/>
          <w:sz w:val="20"/>
          <w:szCs w:val="22"/>
        </w:rPr>
        <w:t>従っ</w:t>
      </w:r>
      <w:r w:rsidRPr="00A73112">
        <w:rPr>
          <w:rFonts w:hAnsi="ＭＳ 明朝" w:hint="eastAsia"/>
          <w:color w:val="000000" w:themeColor="text1"/>
          <w:sz w:val="20"/>
          <w:szCs w:val="22"/>
        </w:rPr>
        <w:t>て、監査</w:t>
      </w:r>
      <w:r w:rsidRPr="00A73112">
        <w:rPr>
          <w:rFonts w:hAnsi="ＭＳ 明朝" w:cs="ＭＳ 明朝" w:hint="eastAsia"/>
          <w:color w:val="000000" w:themeColor="text1"/>
          <w:sz w:val="20"/>
          <w:szCs w:val="22"/>
        </w:rPr>
        <w:t>の過程を通じ</w:t>
      </w:r>
      <w:r w:rsidRPr="00A73112">
        <w:rPr>
          <w:rFonts w:hAnsi="ＭＳ 明朝" w:hint="eastAsia"/>
          <w:color w:val="000000" w:themeColor="text1"/>
          <w:sz w:val="20"/>
          <w:szCs w:val="22"/>
        </w:rPr>
        <w:t>て、職業</w:t>
      </w:r>
      <w:r w:rsidRPr="00A73112">
        <w:rPr>
          <w:rFonts w:hAnsi="ＭＳ 明朝" w:cs="ＭＳ 明朝" w:hint="eastAsia"/>
          <w:color w:val="000000" w:themeColor="text1"/>
          <w:sz w:val="20"/>
          <w:szCs w:val="22"/>
        </w:rPr>
        <w:t>的専門家と</w:t>
      </w:r>
      <w:r w:rsidRPr="00A73112">
        <w:rPr>
          <w:rFonts w:hAnsi="ＭＳ 明朝" w:hint="eastAsia"/>
          <w:color w:val="000000" w:themeColor="text1"/>
          <w:sz w:val="20"/>
          <w:szCs w:val="22"/>
        </w:rPr>
        <w:t>しての</w:t>
      </w:r>
      <w:r w:rsidRPr="00A73112">
        <w:rPr>
          <w:rFonts w:hAnsi="ＭＳ 明朝" w:cs="ＭＳ 明朝" w:hint="eastAsia"/>
          <w:color w:val="000000" w:themeColor="text1"/>
          <w:sz w:val="20"/>
          <w:szCs w:val="22"/>
        </w:rPr>
        <w:t>判断</w:t>
      </w:r>
      <w:r w:rsidRPr="00A73112">
        <w:rPr>
          <w:rFonts w:hAnsi="ＭＳ 明朝" w:hint="eastAsia"/>
          <w:color w:val="000000" w:themeColor="text1"/>
          <w:sz w:val="20"/>
          <w:szCs w:val="22"/>
        </w:rPr>
        <w:t>を行</w:t>
      </w:r>
      <w:r w:rsidRPr="00A73112">
        <w:rPr>
          <w:rFonts w:hAnsi="ＭＳ 明朝" w:cs="ＭＳ 明朝" w:hint="eastAsia"/>
          <w:color w:val="000000" w:themeColor="text1"/>
          <w:sz w:val="20"/>
          <w:szCs w:val="22"/>
        </w:rPr>
        <w:t>い</w:t>
      </w:r>
      <w:r w:rsidRPr="00A73112">
        <w:rPr>
          <w:rFonts w:hAnsi="ＭＳ 明朝" w:hint="eastAsia"/>
          <w:color w:val="000000" w:themeColor="text1"/>
          <w:sz w:val="20"/>
          <w:szCs w:val="22"/>
        </w:rPr>
        <w:t>、</w:t>
      </w:r>
      <w:r w:rsidRPr="00A73112">
        <w:rPr>
          <w:rFonts w:hAnsi="ＭＳ 明朝" w:cs="ＭＳ 明朝" w:hint="eastAsia"/>
          <w:color w:val="000000" w:themeColor="text1"/>
          <w:sz w:val="20"/>
          <w:szCs w:val="22"/>
        </w:rPr>
        <w:t>職業的懐疑心を保持</w:t>
      </w:r>
      <w:r w:rsidRPr="00A73112">
        <w:rPr>
          <w:rFonts w:hAnsi="ＭＳ 明朝" w:hint="eastAsia"/>
          <w:color w:val="000000" w:themeColor="text1"/>
          <w:sz w:val="20"/>
          <w:szCs w:val="22"/>
        </w:rPr>
        <w:t>して次に掲げる事項を</w:t>
      </w:r>
      <w:r w:rsidRPr="00A73112">
        <w:rPr>
          <w:rFonts w:hAnsi="ＭＳ 明朝" w:cs="ＭＳ 明朝" w:hint="eastAsia"/>
          <w:color w:val="000000" w:themeColor="text1"/>
          <w:sz w:val="20"/>
          <w:szCs w:val="22"/>
        </w:rPr>
        <w:t>実施</w:t>
      </w:r>
      <w:r w:rsidRPr="00A73112">
        <w:rPr>
          <w:rFonts w:hAnsi="ＭＳ 明朝" w:hint="eastAsia"/>
          <w:color w:val="000000" w:themeColor="text1"/>
          <w:sz w:val="20"/>
          <w:szCs w:val="22"/>
        </w:rPr>
        <w:t>する。</w:t>
      </w:r>
    </w:p>
    <w:p w14:paraId="37C3F7B5"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一　内部統制報告書における財務報告に係る内部統制の評価結果について監査証拠を入手するための</w:t>
      </w:r>
      <w:r w:rsidR="005D69EA" w:rsidRPr="00A73112">
        <w:rPr>
          <w:rFonts w:hAnsi="ＭＳ 明朝" w:hint="eastAsia"/>
          <w:color w:val="000000" w:themeColor="text1"/>
          <w:sz w:val="20"/>
          <w:szCs w:val="22"/>
        </w:rPr>
        <w:t>監査</w:t>
      </w:r>
      <w:r w:rsidRPr="00A73112">
        <w:rPr>
          <w:rFonts w:hAnsi="ＭＳ 明朝" w:hint="eastAsia"/>
          <w:color w:val="000000" w:themeColor="text1"/>
          <w:sz w:val="20"/>
          <w:szCs w:val="22"/>
        </w:rPr>
        <w:t>手続を実施すること</w:t>
      </w:r>
      <w:r w:rsidR="005D69EA" w:rsidRPr="00A73112">
        <w:rPr>
          <w:rFonts w:hAnsi="ＭＳ 明朝" w:hint="eastAsia"/>
          <w:color w:val="000000" w:themeColor="text1"/>
          <w:sz w:val="20"/>
          <w:szCs w:val="22"/>
        </w:rPr>
        <w:t>（なお、内部統制監査の監査手続は、受嘱者の判断により、財務報告の信頼性に及ぼす影響の重要性に基づいて選択及び適用される。）</w:t>
      </w:r>
      <w:r w:rsidRPr="00A73112">
        <w:rPr>
          <w:rFonts w:hAnsi="ＭＳ 明朝" w:hint="eastAsia"/>
          <w:color w:val="000000" w:themeColor="text1"/>
          <w:sz w:val="20"/>
          <w:szCs w:val="22"/>
        </w:rPr>
        <w:t>。</w:t>
      </w:r>
    </w:p>
    <w:p w14:paraId="7402BC75" w14:textId="77777777" w:rsidR="00AF0915" w:rsidRPr="00A73112" w:rsidRDefault="005D69EA"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二</w:t>
      </w:r>
      <w:r w:rsidR="00AF0915" w:rsidRPr="00A73112">
        <w:rPr>
          <w:rFonts w:hAnsi="ＭＳ 明朝" w:hint="eastAsia"/>
          <w:color w:val="000000" w:themeColor="text1"/>
          <w:sz w:val="20"/>
          <w:szCs w:val="22"/>
        </w:rPr>
        <w:t xml:space="preserve">　財務報告に係る内部統制の評価範囲、評価手続及び評価結果について委嘱者</w:t>
      </w:r>
      <w:r w:rsidRPr="00A73112">
        <w:rPr>
          <w:rFonts w:hAnsi="ＭＳ 明朝" w:hint="eastAsia"/>
          <w:color w:val="000000" w:themeColor="text1"/>
          <w:sz w:val="20"/>
          <w:szCs w:val="22"/>
        </w:rPr>
        <w:t>の経営者</w:t>
      </w:r>
      <w:r w:rsidR="00AF0915" w:rsidRPr="00A73112">
        <w:rPr>
          <w:rFonts w:hAnsi="ＭＳ 明朝" w:hint="eastAsia"/>
          <w:color w:val="000000" w:themeColor="text1"/>
          <w:sz w:val="20"/>
          <w:szCs w:val="22"/>
        </w:rPr>
        <w:t>が行った記載を含め、全体としての内部統制報告書の表示を検討すること。</w:t>
      </w:r>
    </w:p>
    <w:p w14:paraId="2804CF50" w14:textId="77777777" w:rsidR="005D69EA" w:rsidRPr="00A73112" w:rsidRDefault="005D69EA" w:rsidP="005D69EA">
      <w:pPr>
        <w:spacing w:line="240" w:lineRule="exact"/>
        <w:ind w:leftChars="100" w:left="420" w:hangingChars="100" w:hanging="200"/>
        <w:jc w:val="left"/>
        <w:rPr>
          <w:rFonts w:hAnsi="ＭＳ 明朝"/>
          <w:color w:val="000000" w:themeColor="text1"/>
          <w:sz w:val="20"/>
          <w:szCs w:val="22"/>
        </w:rPr>
      </w:pPr>
      <w:r w:rsidRPr="00A73112">
        <w:rPr>
          <w:rFonts w:hAnsi="ＭＳ 明朝" w:cs="ＭＳ 明朝" w:hint="eastAsia"/>
          <w:color w:val="000000" w:themeColor="text1"/>
          <w:sz w:val="20"/>
          <w:szCs w:val="22"/>
        </w:rPr>
        <w:t>三</w:t>
      </w:r>
      <w:r w:rsidRPr="00A73112">
        <w:rPr>
          <w:rFonts w:hAnsi="ＭＳ 明朝" w:hint="eastAsia"/>
          <w:color w:val="000000" w:themeColor="text1"/>
          <w:sz w:val="20"/>
          <w:szCs w:val="22"/>
        </w:rPr>
        <w:t xml:space="preserve">　</w:t>
      </w:r>
      <w:r w:rsidRPr="00A73112">
        <w:rPr>
          <w:rFonts w:hAnsi="ＭＳ 明朝" w:cs="ＭＳ 明朝" w:hint="eastAsia"/>
          <w:color w:val="000000" w:themeColor="text1"/>
          <w:sz w:val="20"/>
          <w:szCs w:val="22"/>
        </w:rPr>
        <w:t>内部統制報告書における</w:t>
      </w:r>
      <w:r w:rsidRPr="00A73112">
        <w:rPr>
          <w:rFonts w:hAnsi="ＭＳ 明朝" w:hint="eastAsia"/>
          <w:color w:val="000000" w:themeColor="text1"/>
          <w:sz w:val="20"/>
          <w:szCs w:val="22"/>
        </w:rPr>
        <w:t>財務報告に係る内部統制の</w:t>
      </w:r>
      <w:r w:rsidRPr="00A73112">
        <w:rPr>
          <w:rFonts w:hAnsi="ＭＳ 明朝" w:cs="ＭＳ 明朝" w:hint="eastAsia"/>
          <w:color w:val="000000" w:themeColor="text1"/>
          <w:sz w:val="20"/>
          <w:szCs w:val="22"/>
        </w:rPr>
        <w:t>評価結果に関する十分かつ適切な</w:t>
      </w:r>
      <w:r w:rsidRPr="00A73112">
        <w:rPr>
          <w:rFonts w:hAnsi="ＭＳ 明朝" w:hint="eastAsia"/>
          <w:color w:val="000000" w:themeColor="text1"/>
          <w:sz w:val="20"/>
          <w:szCs w:val="22"/>
        </w:rPr>
        <w:t>監査</w:t>
      </w:r>
      <w:r w:rsidRPr="00A73112">
        <w:rPr>
          <w:rFonts w:hAnsi="ＭＳ 明朝" w:cs="ＭＳ 明朝" w:hint="eastAsia"/>
          <w:color w:val="000000" w:themeColor="text1"/>
          <w:sz w:val="20"/>
          <w:szCs w:val="22"/>
        </w:rPr>
        <w:t>証拠</w:t>
      </w:r>
      <w:r w:rsidRPr="00A73112">
        <w:rPr>
          <w:rFonts w:hAnsi="ＭＳ 明朝" w:hint="eastAsia"/>
          <w:color w:val="000000" w:themeColor="text1"/>
          <w:sz w:val="20"/>
          <w:szCs w:val="22"/>
        </w:rPr>
        <w:t>を</w:t>
      </w:r>
      <w:r w:rsidRPr="00A73112">
        <w:rPr>
          <w:rFonts w:hAnsi="ＭＳ 明朝" w:cs="ＭＳ 明朝" w:hint="eastAsia"/>
          <w:color w:val="000000" w:themeColor="text1"/>
          <w:sz w:val="20"/>
          <w:szCs w:val="22"/>
        </w:rPr>
        <w:t>入手すること。</w:t>
      </w:r>
    </w:p>
    <w:p w14:paraId="5B91FED0" w14:textId="77777777" w:rsidR="00AF0915" w:rsidRPr="00A73112" w:rsidDel="00077BD0" w:rsidRDefault="005D69EA" w:rsidP="005D69EA">
      <w:pPr>
        <w:spacing w:line="240" w:lineRule="exact"/>
        <w:ind w:left="200" w:hangingChars="100" w:hanging="200"/>
        <w:jc w:val="left"/>
        <w:rPr>
          <w:rFonts w:hAnsi="ＭＳ 明朝"/>
          <w:color w:val="000000" w:themeColor="text1"/>
          <w:sz w:val="20"/>
          <w:szCs w:val="22"/>
        </w:rPr>
      </w:pPr>
      <w:r w:rsidRPr="00A73112">
        <w:rPr>
          <w:rFonts w:hAnsi="ＭＳ 明朝" w:hint="eastAsia"/>
          <w:color w:val="000000" w:themeColor="text1"/>
          <w:sz w:val="20"/>
          <w:szCs w:val="22"/>
        </w:rPr>
        <w:t>４．委嘱者は、</w:t>
      </w:r>
      <w:r w:rsidR="00AF0915" w:rsidRPr="00A73112">
        <w:rPr>
          <w:rFonts w:hAnsi="ＭＳ 明朝" w:hint="eastAsia"/>
          <w:color w:val="000000" w:themeColor="text1"/>
          <w:sz w:val="20"/>
          <w:szCs w:val="22"/>
        </w:rPr>
        <w:t>財務報告に係る内部統制の監査を実施したとしても、財務報告に係る内部統制により財務報告の虚偽の記載を完全には防止又は発見することができない可能性があること</w:t>
      </w:r>
      <w:r w:rsidRPr="00A73112">
        <w:rPr>
          <w:rFonts w:hAnsi="ＭＳ 明朝" w:hint="eastAsia"/>
          <w:color w:val="000000" w:themeColor="text1"/>
          <w:sz w:val="20"/>
          <w:szCs w:val="22"/>
        </w:rPr>
        <w:t>を了解する</w:t>
      </w:r>
      <w:r w:rsidR="00AF0915" w:rsidRPr="00A73112">
        <w:rPr>
          <w:rFonts w:hAnsi="ＭＳ 明朝" w:hint="eastAsia"/>
          <w:color w:val="000000" w:themeColor="text1"/>
          <w:sz w:val="20"/>
          <w:szCs w:val="22"/>
        </w:rPr>
        <w:t>。</w:t>
      </w:r>
    </w:p>
    <w:p w14:paraId="0AE947BC" w14:textId="77777777" w:rsidR="00AF0915" w:rsidRPr="00A73112" w:rsidRDefault="00AF0915" w:rsidP="00AF0915">
      <w:pPr>
        <w:spacing w:line="240" w:lineRule="exact"/>
        <w:rPr>
          <w:rFonts w:hAnsi="ＭＳ 明朝"/>
          <w:color w:val="000000" w:themeColor="text1"/>
          <w:szCs w:val="22"/>
        </w:rPr>
      </w:pPr>
    </w:p>
    <w:p w14:paraId="3271A66E"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第４条（委嘱者の責任）</w:t>
      </w:r>
    </w:p>
    <w:p w14:paraId="4D0A871A" w14:textId="77777777" w:rsidR="00AF0915" w:rsidRPr="00A73112" w:rsidRDefault="00AF0915" w:rsidP="00AF0915">
      <w:pPr>
        <w:spacing w:line="240" w:lineRule="exact"/>
        <w:ind w:leftChars="100" w:left="220" w:firstLineChars="100" w:firstLine="200"/>
        <w:rPr>
          <w:rFonts w:hAnsi="ＭＳ 明朝" w:cs="ＭＳ Ｐゴシック"/>
          <w:color w:val="000000" w:themeColor="text1"/>
          <w:sz w:val="20"/>
          <w:szCs w:val="22"/>
        </w:rPr>
      </w:pPr>
      <w:r w:rsidRPr="00A73112">
        <w:rPr>
          <w:rFonts w:hAnsi="ＭＳ 明朝" w:hint="eastAsia"/>
          <w:color w:val="000000" w:themeColor="text1"/>
          <w:sz w:val="20"/>
          <w:szCs w:val="22"/>
        </w:rPr>
        <w:t>委嘱者の経営者は、次に掲げる責任を有する。</w:t>
      </w:r>
    </w:p>
    <w:p w14:paraId="27EDD2AE"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 xml:space="preserve">一　</w:t>
      </w:r>
      <w:r w:rsidR="005D69EA" w:rsidRPr="00A73112">
        <w:rPr>
          <w:rFonts w:hAnsi="ＭＳ 明朝" w:hint="eastAsia"/>
          <w:color w:val="000000" w:themeColor="text1"/>
          <w:sz w:val="20"/>
          <w:szCs w:val="22"/>
        </w:rPr>
        <w:t>会社計算規則及び</w:t>
      </w:r>
      <w:r w:rsidRPr="00A73112">
        <w:rPr>
          <w:rFonts w:hAnsi="ＭＳ 明朝"/>
          <w:color w:val="000000" w:themeColor="text1"/>
          <w:sz w:val="20"/>
          <w:szCs w:val="22"/>
        </w:rPr>
        <w:t>我が国において一般に公正妥当と認められる企業会計の基準に準拠して</w:t>
      </w:r>
      <w:r w:rsidRPr="00A73112">
        <w:rPr>
          <w:rFonts w:hAnsi="ＭＳ 明朝" w:hint="eastAsia"/>
          <w:color w:val="000000" w:themeColor="text1"/>
          <w:sz w:val="20"/>
          <w:szCs w:val="22"/>
        </w:rPr>
        <w:t>計算関係書類を作成し適正に表示すること。</w:t>
      </w:r>
    </w:p>
    <w:p w14:paraId="69B815B4"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 xml:space="preserve">二　</w:t>
      </w:r>
      <w:r w:rsidRPr="00A73112">
        <w:rPr>
          <w:rFonts w:hAnsi="ＭＳ 明朝"/>
          <w:color w:val="000000" w:themeColor="text1"/>
          <w:sz w:val="20"/>
          <w:szCs w:val="22"/>
        </w:rPr>
        <w:t>財務諸表等の用語、様式及び作成方法に関する規則（連結財務諸表を作成する場合は、連結財務諸表の用語、様式及び作成方法に関する規則</w:t>
      </w:r>
      <w:r w:rsidRPr="00A73112">
        <w:rPr>
          <w:rFonts w:hAnsi="ＭＳ 明朝" w:hint="eastAsia"/>
          <w:color w:val="000000" w:themeColor="text1"/>
          <w:sz w:val="20"/>
          <w:szCs w:val="22"/>
        </w:rPr>
        <w:t>を含む。</w:t>
      </w:r>
      <w:r w:rsidRPr="00A73112">
        <w:rPr>
          <w:rFonts w:hAnsi="ＭＳ 明朝"/>
          <w:color w:val="000000" w:themeColor="text1"/>
          <w:sz w:val="20"/>
          <w:szCs w:val="22"/>
        </w:rPr>
        <w:t>）</w:t>
      </w:r>
      <w:r w:rsidR="005D69EA" w:rsidRPr="00A73112">
        <w:rPr>
          <w:rFonts w:hAnsi="ＭＳ 明朝" w:hint="eastAsia"/>
          <w:color w:val="000000" w:themeColor="text1"/>
          <w:sz w:val="20"/>
          <w:szCs w:val="22"/>
        </w:rPr>
        <w:t>及び我が国において一般に公正妥当と認められる企業会計の基準</w:t>
      </w:r>
      <w:r w:rsidRPr="00A73112">
        <w:rPr>
          <w:rFonts w:hAnsi="ＭＳ 明朝"/>
          <w:color w:val="000000" w:themeColor="text1"/>
          <w:sz w:val="20"/>
          <w:szCs w:val="22"/>
        </w:rPr>
        <w:t>に準拠して財務諸表を</w:t>
      </w:r>
      <w:r w:rsidRPr="00A73112">
        <w:rPr>
          <w:rFonts w:hAnsi="ＭＳ 明朝" w:hint="eastAsia"/>
          <w:bCs/>
          <w:color w:val="000000" w:themeColor="text1"/>
          <w:sz w:val="20"/>
          <w:szCs w:val="22"/>
        </w:rPr>
        <w:t>作成し適正に表示</w:t>
      </w:r>
      <w:r w:rsidRPr="00A73112">
        <w:rPr>
          <w:rFonts w:hAnsi="ＭＳ 明朝" w:hint="eastAsia"/>
          <w:color w:val="000000" w:themeColor="text1"/>
          <w:sz w:val="20"/>
          <w:szCs w:val="22"/>
        </w:rPr>
        <w:t>すること。</w:t>
      </w:r>
    </w:p>
    <w:p w14:paraId="562598F2"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三　前各号の責任には、継続企業の前提に基づき当該各号の書類を作成することが適切であるかどうかを評価し、継続企業に関する必要な開示を行うことを含む。</w:t>
      </w:r>
    </w:p>
    <w:p w14:paraId="7B694DBC"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四　財務計算に関する書類その他の情報の適正性を確保するための体制に関する内閣府令</w:t>
      </w:r>
      <w:r w:rsidR="00C42B4B" w:rsidRPr="00A73112">
        <w:rPr>
          <w:rFonts w:hAnsi="ＭＳ 明朝" w:hint="eastAsia"/>
          <w:color w:val="000000" w:themeColor="text1"/>
          <w:sz w:val="20"/>
          <w:szCs w:val="22"/>
        </w:rPr>
        <w:t>及び我が国において一般に公正妥当と認められる財務報告に係る内部統制の評価の基準</w:t>
      </w:r>
      <w:r w:rsidRPr="00A73112">
        <w:rPr>
          <w:rFonts w:hAnsi="ＭＳ 明朝" w:hint="eastAsia"/>
          <w:color w:val="000000" w:themeColor="text1"/>
          <w:sz w:val="20"/>
          <w:szCs w:val="22"/>
        </w:rPr>
        <w:t>に準拠して内部統制報告書を作成し適正に表示すること。</w:t>
      </w:r>
    </w:p>
    <w:p w14:paraId="11D80CA0" w14:textId="77777777" w:rsidR="00AF0915" w:rsidRPr="00A73112" w:rsidRDefault="00AF0915" w:rsidP="00AF0915">
      <w:pPr>
        <w:spacing w:line="240" w:lineRule="exact"/>
        <w:ind w:leftChars="100" w:left="420" w:hangingChars="100" w:hanging="200"/>
        <w:rPr>
          <w:rFonts w:hAnsi="ＭＳ 明朝" w:cs="ＭＳ Ｐゴシック"/>
          <w:color w:val="000000" w:themeColor="text1"/>
          <w:sz w:val="20"/>
          <w:szCs w:val="22"/>
        </w:rPr>
      </w:pPr>
      <w:r w:rsidRPr="00A73112">
        <w:rPr>
          <w:rFonts w:hAnsi="ＭＳ 明朝" w:hint="eastAsia"/>
          <w:color w:val="000000" w:themeColor="text1"/>
          <w:sz w:val="20"/>
          <w:szCs w:val="22"/>
        </w:rPr>
        <w:t>五　不正又は誤謬による重要な虚偽表示のない財務諸表等を作成するために、経営者が必要と判断する内部統制を整備及び運用すること。</w:t>
      </w:r>
    </w:p>
    <w:p w14:paraId="28691C2F" w14:textId="77777777" w:rsidR="00AF0915" w:rsidRPr="00A73112" w:rsidRDefault="00AF0915" w:rsidP="00AF0915">
      <w:pPr>
        <w:spacing w:line="240" w:lineRule="exact"/>
        <w:ind w:firstLineChars="100" w:firstLine="200"/>
        <w:rPr>
          <w:rFonts w:hAnsi="ＭＳ 明朝"/>
          <w:color w:val="000000" w:themeColor="text1"/>
          <w:sz w:val="20"/>
          <w:szCs w:val="22"/>
        </w:rPr>
      </w:pPr>
      <w:r w:rsidRPr="00A73112">
        <w:rPr>
          <w:rFonts w:hAnsi="ＭＳ 明朝" w:hint="eastAsia"/>
          <w:color w:val="000000" w:themeColor="text1"/>
          <w:sz w:val="20"/>
          <w:szCs w:val="22"/>
        </w:rPr>
        <w:t>六　受嘱者に以下を提供すること。</w:t>
      </w:r>
    </w:p>
    <w:p w14:paraId="636B0A8B" w14:textId="77777777" w:rsidR="00AF0915" w:rsidRPr="00A73112" w:rsidRDefault="00AF0915" w:rsidP="00AF0915">
      <w:pPr>
        <w:spacing w:line="240" w:lineRule="exact"/>
        <w:ind w:leftChars="200" w:left="640" w:hangingChars="100" w:hanging="200"/>
        <w:rPr>
          <w:rFonts w:hAnsi="ＭＳ 明朝"/>
          <w:strike/>
          <w:color w:val="000000" w:themeColor="text1"/>
          <w:sz w:val="20"/>
          <w:szCs w:val="22"/>
        </w:rPr>
      </w:pPr>
      <w:r w:rsidRPr="00A73112">
        <w:rPr>
          <w:rFonts w:hAnsi="ＭＳ 明朝" w:hint="eastAsia"/>
          <w:color w:val="000000" w:themeColor="text1"/>
          <w:sz w:val="20"/>
          <w:szCs w:val="22"/>
        </w:rPr>
        <w:t>ア　記録、文書及びその他の事項等、財務諸表等及び内部統制報告書の作成に関連すると委嘱者が認識している全ての情報を入手する機会</w:t>
      </w:r>
    </w:p>
    <w:p w14:paraId="1C805DAD" w14:textId="77777777" w:rsidR="00AF0915" w:rsidRPr="00A73112" w:rsidRDefault="00AF0915" w:rsidP="00AF0915">
      <w:pPr>
        <w:spacing w:line="240" w:lineRule="exact"/>
        <w:ind w:leftChars="200" w:left="640" w:hangingChars="100" w:hanging="200"/>
        <w:rPr>
          <w:rFonts w:hAnsi="ＭＳ 明朝"/>
          <w:color w:val="000000" w:themeColor="text1"/>
          <w:sz w:val="20"/>
          <w:szCs w:val="22"/>
        </w:rPr>
      </w:pPr>
      <w:r w:rsidRPr="00A73112">
        <w:rPr>
          <w:rFonts w:hAnsi="ＭＳ 明朝" w:hint="eastAsia"/>
          <w:color w:val="000000" w:themeColor="text1"/>
          <w:sz w:val="20"/>
          <w:szCs w:val="22"/>
        </w:rPr>
        <w:t>イ　監査報告書日及び内部統制監査報告書日までに開催される株主総会及び取締役会の議</w:t>
      </w:r>
      <w:r w:rsidRPr="00A73112">
        <w:rPr>
          <w:rFonts w:hAnsi="ＭＳ 明朝" w:hint="eastAsia"/>
          <w:color w:val="000000" w:themeColor="text1"/>
          <w:sz w:val="20"/>
          <w:szCs w:val="22"/>
        </w:rPr>
        <w:lastRenderedPageBreak/>
        <w:t>事録並びに重要な稟議書</w:t>
      </w:r>
    </w:p>
    <w:p w14:paraId="03966DE6" w14:textId="77777777" w:rsidR="00AF0915" w:rsidRPr="00A73112" w:rsidRDefault="00AF0915" w:rsidP="00AF0915">
      <w:pPr>
        <w:spacing w:line="240" w:lineRule="exact"/>
        <w:ind w:leftChars="200" w:left="640" w:hangingChars="100" w:hanging="200"/>
        <w:rPr>
          <w:rFonts w:hAnsi="ＭＳ 明朝"/>
          <w:color w:val="000000" w:themeColor="text1"/>
          <w:sz w:val="20"/>
          <w:szCs w:val="22"/>
        </w:rPr>
      </w:pPr>
      <w:r w:rsidRPr="00A73112">
        <w:rPr>
          <w:rFonts w:hAnsi="ＭＳ 明朝" w:hint="eastAsia"/>
          <w:color w:val="000000" w:themeColor="text1"/>
          <w:sz w:val="20"/>
          <w:szCs w:val="22"/>
        </w:rPr>
        <w:t>ウ　受嘱者から要請のある財務諸表監査及び内部統制監査のための追加的な情報</w:t>
      </w:r>
    </w:p>
    <w:p w14:paraId="3D02BEF0" w14:textId="7BDBE336" w:rsidR="00AF0915" w:rsidRPr="00A73112" w:rsidRDefault="00AF0915" w:rsidP="00AF0915">
      <w:pPr>
        <w:spacing w:line="240" w:lineRule="exact"/>
        <w:ind w:leftChars="200" w:left="640" w:hangingChars="100" w:hanging="200"/>
        <w:rPr>
          <w:rFonts w:hAnsi="ＭＳ 明朝"/>
          <w:color w:val="000000" w:themeColor="text1"/>
          <w:sz w:val="20"/>
          <w:szCs w:val="22"/>
        </w:rPr>
      </w:pPr>
      <w:r w:rsidRPr="00A73112">
        <w:rPr>
          <w:rFonts w:hAnsi="ＭＳ 明朝" w:hint="eastAsia"/>
          <w:color w:val="000000" w:themeColor="text1"/>
          <w:sz w:val="20"/>
          <w:szCs w:val="22"/>
        </w:rPr>
        <w:t>エ　監査証拠を入手するために必要であると受嘱者が判断する、委嘱者の</w:t>
      </w:r>
      <w:r w:rsidR="00F13A5C" w:rsidRPr="00A73112">
        <w:rPr>
          <w:rFonts w:hint="eastAsia"/>
          <w:color w:val="000000" w:themeColor="text1"/>
          <w:sz w:val="20"/>
        </w:rPr>
        <w:t>グループ内の</w:t>
      </w:r>
      <w:r w:rsidRPr="00A73112">
        <w:rPr>
          <w:rFonts w:hAnsi="ＭＳ 明朝" w:hint="eastAsia"/>
          <w:color w:val="000000" w:themeColor="text1"/>
          <w:sz w:val="20"/>
          <w:szCs w:val="22"/>
        </w:rPr>
        <w:t>役員及び従業員への制限のない質問や面談の機会</w:t>
      </w:r>
    </w:p>
    <w:p w14:paraId="2D63C160" w14:textId="77777777" w:rsidR="00AF0915" w:rsidRPr="00A73112" w:rsidRDefault="00AF0915" w:rsidP="00AF0915">
      <w:pPr>
        <w:spacing w:line="240" w:lineRule="exact"/>
        <w:ind w:firstLineChars="100" w:firstLine="200"/>
        <w:rPr>
          <w:rFonts w:hAnsi="ＭＳ 明朝"/>
          <w:color w:val="000000" w:themeColor="text1"/>
          <w:sz w:val="20"/>
          <w:szCs w:val="22"/>
        </w:rPr>
      </w:pPr>
      <w:r w:rsidRPr="00A73112">
        <w:rPr>
          <w:rFonts w:hAnsi="ＭＳ 明朝" w:hint="eastAsia"/>
          <w:color w:val="000000" w:themeColor="text1"/>
          <w:sz w:val="20"/>
          <w:szCs w:val="22"/>
        </w:rPr>
        <w:t>七　全ての取引が会計記録に適切に記録され、財務諸表等に反映されること。</w:t>
      </w:r>
    </w:p>
    <w:p w14:paraId="66FE3E97"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２．委嘱者は、予定されている日程どおりに受嘱者が監査を完了できるよう、財務諸表等、内部統制報告書及び全ての関連する情報を受嘱者が適時に利用できるようにしなければならない。</w:t>
      </w:r>
    </w:p>
    <w:p w14:paraId="42B401F8" w14:textId="77777777" w:rsidR="00AF0915" w:rsidRPr="00A73112" w:rsidDel="00BA673B"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３．委嘱者は、受嘱者が効率的かつ適切に監査を実施できるよう受嘱者に全面的に協力し、関係部署（関係会社等を含む。）に対し周知を図らなければならない。</w:t>
      </w:r>
    </w:p>
    <w:p w14:paraId="0EBC5C24" w14:textId="77777777" w:rsidR="00AF0915" w:rsidRPr="00A73112" w:rsidDel="00BA673B"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４．委嘱者は、受嘱者が金融商品取引法に基づき通知した法令違反等事実に対し、是正その他の適切な措置をとらなければならない。</w:t>
      </w:r>
      <w:r w:rsidRPr="00A73112">
        <w:rPr>
          <w:rFonts w:hAnsi="ＭＳ 明朝"/>
          <w:color w:val="000000" w:themeColor="text1"/>
          <w:sz w:val="20"/>
          <w:szCs w:val="22"/>
        </w:rPr>
        <w:tab/>
      </w:r>
    </w:p>
    <w:p w14:paraId="6B278AC5"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内部統制監査報告書日の翌日から内部統制報告書の発行日（内部統制報告書及び内部統制監査報告書が第三者に入手可能となる日をいう。）までの間に知るところとなった、内部統制報告書に影響を及ぼす可能性のある事実についても同様とする。</w:t>
      </w:r>
    </w:p>
    <w:p w14:paraId="6703A286" w14:textId="77777777" w:rsidR="00AF0915" w:rsidRPr="00A73112" w:rsidRDefault="00AF0915" w:rsidP="00AF0915">
      <w:pPr>
        <w:spacing w:line="240" w:lineRule="exact"/>
        <w:ind w:left="200" w:hangingChars="100" w:hanging="200"/>
        <w:rPr>
          <w:rFonts w:hAnsi="ＭＳ 明朝"/>
          <w:color w:val="000000" w:themeColor="text1"/>
          <w:sz w:val="20"/>
          <w:szCs w:val="22"/>
          <w:lang w:val="en-GB"/>
        </w:rPr>
      </w:pPr>
      <w:r w:rsidRPr="00A73112">
        <w:rPr>
          <w:rFonts w:hAnsi="ＭＳ 明朝" w:hint="eastAsia"/>
          <w:color w:val="000000" w:themeColor="text1"/>
          <w:sz w:val="20"/>
          <w:szCs w:val="22"/>
        </w:rPr>
        <w:t>６．委嘱者は、受嘱者が監査報告書日及び内部統制監査報告書日に、委嘱者の経営者から経営者確認書を入手することを了解する。経営者確認書には、我が国において一般に公正妥当と認められる監査の基準及び我が国において一般に公正妥当と認められる財務報告に係る内部統制の監査の基準で要求されている確認事項並びに他の監査証拠を裏付けるために必要な確認事項並びに経営者が責任を果たした旨を記載するものとする。</w:t>
      </w:r>
    </w:p>
    <w:p w14:paraId="117ECB5F" w14:textId="77777777" w:rsidR="00AF0915" w:rsidRPr="00A73112" w:rsidRDefault="00AF0915" w:rsidP="00AF0915">
      <w:pPr>
        <w:spacing w:line="240" w:lineRule="exact"/>
        <w:rPr>
          <w:rFonts w:hAnsi="ＭＳ 明朝"/>
          <w:color w:val="000000" w:themeColor="text1"/>
          <w:szCs w:val="22"/>
          <w:lang w:val="en-GB"/>
        </w:rPr>
      </w:pPr>
    </w:p>
    <w:p w14:paraId="484CA313" w14:textId="77777777" w:rsidR="00AF0915" w:rsidRPr="00A73112" w:rsidRDefault="00AF0915" w:rsidP="00AF0915">
      <w:pPr>
        <w:spacing w:line="240" w:lineRule="exact"/>
        <w:rPr>
          <w:rFonts w:hAnsi="ＭＳ 明朝"/>
          <w:color w:val="000000" w:themeColor="text1"/>
          <w:sz w:val="20"/>
          <w:szCs w:val="22"/>
          <w:lang w:val="en-GB"/>
        </w:rPr>
      </w:pPr>
      <w:r w:rsidRPr="00A73112">
        <w:rPr>
          <w:rFonts w:hAnsi="ＭＳ 明朝" w:hint="eastAsia"/>
          <w:color w:val="000000" w:themeColor="text1"/>
          <w:sz w:val="20"/>
          <w:szCs w:val="22"/>
          <w:lang w:val="en-GB"/>
        </w:rPr>
        <w:t>第</w:t>
      </w:r>
      <w:r w:rsidRPr="00A73112">
        <w:rPr>
          <w:rFonts w:hAnsi="ＭＳ 明朝" w:hint="eastAsia"/>
          <w:color w:val="000000" w:themeColor="text1"/>
          <w:sz w:val="20"/>
          <w:szCs w:val="22"/>
        </w:rPr>
        <w:t>５</w:t>
      </w:r>
      <w:r w:rsidRPr="00A73112">
        <w:rPr>
          <w:rFonts w:hAnsi="ＭＳ 明朝" w:hint="eastAsia"/>
          <w:color w:val="000000" w:themeColor="text1"/>
          <w:sz w:val="20"/>
          <w:szCs w:val="22"/>
          <w:lang w:val="en-GB"/>
        </w:rPr>
        <w:t>条（監査報告書等の様式及び内容）</w:t>
      </w:r>
    </w:p>
    <w:p w14:paraId="3F18E625" w14:textId="07D2C363" w:rsidR="00AF0915" w:rsidRPr="00A73112" w:rsidRDefault="00AF0915" w:rsidP="00C42B4B">
      <w:pPr>
        <w:spacing w:line="240" w:lineRule="exact"/>
        <w:ind w:leftChars="100" w:left="220" w:firstLineChars="100" w:firstLine="200"/>
        <w:rPr>
          <w:rFonts w:hAnsi="ＭＳ 明朝"/>
          <w:color w:val="000000" w:themeColor="text1"/>
          <w:sz w:val="20"/>
          <w:szCs w:val="22"/>
          <w:lang w:val="en-GB"/>
        </w:rPr>
      </w:pPr>
      <w:r w:rsidRPr="00A73112">
        <w:rPr>
          <w:rFonts w:hAnsi="ＭＳ 明朝" w:hint="eastAsia"/>
          <w:color w:val="000000" w:themeColor="text1"/>
          <w:sz w:val="20"/>
          <w:szCs w:val="22"/>
          <w:lang w:val="en-GB"/>
        </w:rPr>
        <w:t>受嘱者は、日本公認会計士協会が公表した</w:t>
      </w:r>
      <w:r w:rsidR="003C792D" w:rsidRPr="00A73112">
        <w:rPr>
          <w:rFonts w:hAnsi="ＭＳ 明朝" w:hint="eastAsia"/>
          <w:color w:val="000000" w:themeColor="text1"/>
          <w:sz w:val="20"/>
          <w:szCs w:val="22"/>
          <w:lang w:val="en-GB"/>
        </w:rPr>
        <w:t>監査基準報告書700</w:t>
      </w:r>
      <w:r w:rsidRPr="00A73112">
        <w:rPr>
          <w:rFonts w:hAnsi="ＭＳ 明朝" w:hint="eastAsia"/>
          <w:color w:val="000000" w:themeColor="text1"/>
          <w:sz w:val="20"/>
          <w:szCs w:val="22"/>
          <w:lang w:val="en-GB"/>
        </w:rPr>
        <w:t>実務指針第</w:t>
      </w:r>
      <w:r w:rsidR="003C792D" w:rsidRPr="00A73112">
        <w:rPr>
          <w:rFonts w:hAnsi="ＭＳ 明朝" w:hint="eastAsia"/>
          <w:color w:val="000000" w:themeColor="text1"/>
          <w:sz w:val="20"/>
          <w:szCs w:val="22"/>
          <w:lang w:val="en-GB"/>
        </w:rPr>
        <w:t>１</w:t>
      </w:r>
      <w:r w:rsidRPr="00A73112">
        <w:rPr>
          <w:rFonts w:hAnsi="ＭＳ 明朝" w:hint="eastAsia"/>
          <w:color w:val="000000" w:themeColor="text1"/>
          <w:sz w:val="20"/>
          <w:szCs w:val="22"/>
          <w:lang w:val="en-GB"/>
        </w:rPr>
        <w:t>号「監査報告書の文例」（改正を含む。）に従い監査報告書を作成し、</w:t>
      </w:r>
      <w:r w:rsidR="003C792D" w:rsidRPr="00A73112">
        <w:rPr>
          <w:rFonts w:hAnsi="ＭＳ 明朝" w:hint="eastAsia"/>
          <w:color w:val="000000" w:themeColor="text1"/>
          <w:sz w:val="20"/>
          <w:szCs w:val="22"/>
          <w:lang w:val="en-GB"/>
        </w:rPr>
        <w:t>財務報告内部統制監査基準報告書</w:t>
      </w:r>
      <w:r w:rsidRPr="00A73112">
        <w:rPr>
          <w:rFonts w:hAnsi="ＭＳ 明朝" w:hint="eastAsia"/>
          <w:color w:val="000000" w:themeColor="text1"/>
          <w:sz w:val="20"/>
          <w:szCs w:val="22"/>
          <w:lang w:val="en-GB"/>
        </w:rPr>
        <w:t>第</w:t>
      </w:r>
      <w:r w:rsidR="003C792D" w:rsidRPr="00A73112">
        <w:rPr>
          <w:rFonts w:hAnsi="ＭＳ 明朝" w:hint="eastAsia"/>
          <w:color w:val="000000" w:themeColor="text1"/>
          <w:sz w:val="20"/>
          <w:szCs w:val="22"/>
          <w:lang w:val="en-GB"/>
        </w:rPr>
        <w:t>１</w:t>
      </w:r>
      <w:r w:rsidRPr="00A73112">
        <w:rPr>
          <w:rFonts w:hAnsi="ＭＳ 明朝" w:hint="eastAsia"/>
          <w:color w:val="000000" w:themeColor="text1"/>
          <w:sz w:val="20"/>
          <w:szCs w:val="22"/>
          <w:lang w:val="en-GB"/>
        </w:rPr>
        <w:t>号「財務報告に係る内部統制の監査」（改正を含む。）に従い内部統制監査報告書を作成する。</w:t>
      </w:r>
    </w:p>
    <w:p w14:paraId="3941F5E7"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lang w:val="en-GB"/>
        </w:rPr>
        <w:t>２．委嘱者は、前項にかかわらず、受嘱者が、提出する監査報告書又は内部統制監査報告書の意見の様式や類型及び記載内容について、監査の過程で判明した事項に基づき、状況に応じて変えることができることを了解する。</w:t>
      </w:r>
    </w:p>
    <w:p w14:paraId="32837E4E" w14:textId="77777777" w:rsidR="00AF0915" w:rsidRPr="00A73112" w:rsidRDefault="00AF0915" w:rsidP="00AF0915">
      <w:pPr>
        <w:spacing w:line="240" w:lineRule="exact"/>
        <w:rPr>
          <w:rFonts w:hAnsi="ＭＳ 明朝"/>
          <w:color w:val="000000" w:themeColor="text1"/>
          <w:szCs w:val="22"/>
        </w:rPr>
      </w:pPr>
    </w:p>
    <w:p w14:paraId="79913293"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w:t>
      </w:r>
      <w:r w:rsidR="005D69EA" w:rsidRPr="00A73112">
        <w:rPr>
          <w:rFonts w:hAnsi="ＭＳ 明朝" w:hint="eastAsia"/>
          <w:color w:val="000000" w:themeColor="text1"/>
          <w:sz w:val="20"/>
          <w:szCs w:val="22"/>
        </w:rPr>
        <w:t>６</w:t>
      </w:r>
      <w:r w:rsidRPr="00A73112">
        <w:rPr>
          <w:rFonts w:hAnsi="ＭＳ 明朝" w:hint="eastAsia"/>
          <w:color w:val="000000" w:themeColor="text1"/>
          <w:sz w:val="20"/>
          <w:szCs w:val="22"/>
        </w:rPr>
        <w:t>条（監査役等とのコミュニケーション）</w:t>
      </w:r>
    </w:p>
    <w:p w14:paraId="524E331A" w14:textId="77777777" w:rsidR="005D69EA" w:rsidRPr="00A73112" w:rsidRDefault="005D69EA" w:rsidP="005D69EA">
      <w:pPr>
        <w:spacing w:line="240" w:lineRule="exact"/>
        <w:ind w:leftChars="100" w:left="220" w:firstLineChars="100" w:firstLine="200"/>
        <w:jc w:val="left"/>
        <w:rPr>
          <w:rFonts w:hAnsi="ＭＳ 明朝"/>
          <w:color w:val="000000" w:themeColor="text1"/>
          <w:sz w:val="20"/>
          <w:szCs w:val="20"/>
        </w:rPr>
      </w:pPr>
      <w:r w:rsidRPr="00A73112">
        <w:rPr>
          <w:rFonts w:hAnsi="ＭＳ 明朝" w:cs="ＭＳ 明朝" w:hint="eastAsia"/>
          <w:color w:val="000000" w:themeColor="text1"/>
          <w:sz w:val="20"/>
          <w:szCs w:val="22"/>
        </w:rPr>
        <w:t>受嘱者は、監査役、監査役会、監査等委員会又は監査委員会（以下「監査役等」という。）に</w:t>
      </w:r>
      <w:r w:rsidRPr="00A73112">
        <w:rPr>
          <w:rFonts w:hAnsi="ＭＳ 明朝" w:cs="ＭＳ 明朝" w:hint="eastAsia"/>
          <w:color w:val="000000" w:themeColor="text1"/>
          <w:sz w:val="20"/>
          <w:szCs w:val="20"/>
        </w:rPr>
        <w:t>対して、計画した監査の範囲とその実施時期、監査の実施過程で識別した内部統制の重要な不備を含む監査上の重要な発見事項、識別した内部統制の開示すべき重要な不備の是正結果、並びに監査の基準及び財務報告に係る内部統制の監査の基準で求められているその他の事項について報告を行う。</w:t>
      </w:r>
    </w:p>
    <w:p w14:paraId="1D0B5679" w14:textId="387615DB" w:rsidR="005D69EA" w:rsidRPr="00A73112" w:rsidRDefault="005D69EA" w:rsidP="005D69EA">
      <w:pPr>
        <w:spacing w:line="240" w:lineRule="exact"/>
        <w:ind w:left="200" w:hangingChars="100" w:hanging="200"/>
        <w:jc w:val="left"/>
        <w:rPr>
          <w:rFonts w:hAnsi="ＭＳ 明朝"/>
          <w:color w:val="000000" w:themeColor="text1"/>
          <w:sz w:val="20"/>
          <w:szCs w:val="22"/>
        </w:rPr>
      </w:pPr>
      <w:r w:rsidRPr="00A73112">
        <w:rPr>
          <w:rFonts w:hAnsi="ＭＳ 明朝" w:cs="ＭＳ 明朝" w:hint="eastAsia"/>
          <w:color w:val="000000" w:themeColor="text1"/>
          <w:sz w:val="20"/>
          <w:szCs w:val="20"/>
        </w:rPr>
        <w:t>２</w:t>
      </w:r>
      <w:r w:rsidRPr="00A73112">
        <w:rPr>
          <w:rFonts w:hAnsi="ＭＳ 明朝" w:cs="ＭＳ 明朝" w:hint="eastAsia"/>
          <w:color w:val="000000" w:themeColor="text1"/>
          <w:sz w:val="20"/>
          <w:szCs w:val="22"/>
        </w:rPr>
        <w:t>．受嘱者は、監査役等に対して、独立性についての我が国における職業倫理に関する規定を遵守したこと、並びに</w:t>
      </w:r>
      <w:r w:rsidR="00F13A5C" w:rsidRPr="00A73112">
        <w:rPr>
          <w:rStyle w:val="000"/>
          <w:rFonts w:hAnsi="ＭＳ 明朝" w:cs="ＭＳ 明朝" w:hint="eastAsia"/>
          <w:color w:val="000000" w:themeColor="text1"/>
          <w:sz w:val="20"/>
          <w:u w:val="none"/>
          <w:lang w:val="en-GB"/>
        </w:rPr>
        <w:t>監査人</w:t>
      </w:r>
      <w:r w:rsidRPr="00A73112">
        <w:rPr>
          <w:rFonts w:hAnsi="ＭＳ 明朝" w:cs="ＭＳ 明朝" w:hint="eastAsia"/>
          <w:color w:val="000000" w:themeColor="text1"/>
          <w:sz w:val="20"/>
          <w:szCs w:val="22"/>
        </w:rPr>
        <w:t>の独立性に影響を与えると合理的に考えられる事項、及び阻害要因を除去</w:t>
      </w:r>
      <w:r w:rsidR="00F13A5C" w:rsidRPr="00A73112">
        <w:rPr>
          <w:rStyle w:val="000"/>
          <w:rFonts w:hAnsi="ＭＳ 明朝" w:cs="ＭＳ 明朝" w:hint="eastAsia"/>
          <w:color w:val="000000" w:themeColor="text1"/>
          <w:sz w:val="20"/>
          <w:u w:val="none"/>
          <w:lang w:val="en-GB"/>
        </w:rPr>
        <w:t>するための対応策を講じている場合</w:t>
      </w:r>
      <w:r w:rsidRPr="00A73112">
        <w:rPr>
          <w:rFonts w:hAnsi="ＭＳ 明朝" w:cs="ＭＳ 明朝" w:hint="eastAsia"/>
          <w:color w:val="000000" w:themeColor="text1"/>
          <w:sz w:val="20"/>
          <w:szCs w:val="22"/>
        </w:rPr>
        <w:t>又は</w:t>
      </w:r>
      <w:r w:rsidR="00F13A5C" w:rsidRPr="00A73112">
        <w:rPr>
          <w:rStyle w:val="000"/>
          <w:rFonts w:hAnsi="ＭＳ 明朝" w:cs="ＭＳ 明朝" w:hint="eastAsia"/>
          <w:color w:val="000000" w:themeColor="text1"/>
          <w:sz w:val="20"/>
          <w:u w:val="none"/>
          <w:lang w:val="en-GB"/>
        </w:rPr>
        <w:t>阻害要因を許容可能な水準にまで</w:t>
      </w:r>
      <w:r w:rsidRPr="00A73112">
        <w:rPr>
          <w:rFonts w:hAnsi="ＭＳ 明朝" w:cs="ＭＳ 明朝" w:hint="eastAsia"/>
          <w:color w:val="000000" w:themeColor="text1"/>
          <w:sz w:val="20"/>
          <w:szCs w:val="22"/>
        </w:rPr>
        <w:t>軽減するため</w:t>
      </w:r>
      <w:r w:rsidR="00C730C7" w:rsidRPr="00A73112">
        <w:rPr>
          <w:rFonts w:hAnsi="ＭＳ 明朝" w:cs="ＭＳ 明朝" w:hint="eastAsia"/>
          <w:color w:val="000000" w:themeColor="text1"/>
          <w:sz w:val="20"/>
          <w:szCs w:val="22"/>
        </w:rPr>
        <w:t>の</w:t>
      </w:r>
      <w:r w:rsidRPr="00A73112">
        <w:rPr>
          <w:rFonts w:hAnsi="ＭＳ 明朝" w:cs="ＭＳ 明朝" w:hint="eastAsia"/>
          <w:color w:val="000000" w:themeColor="text1"/>
          <w:sz w:val="20"/>
          <w:szCs w:val="22"/>
        </w:rPr>
        <w:t>セーフガードを</w:t>
      </w:r>
      <w:r w:rsidR="00C730C7" w:rsidRPr="00A73112">
        <w:rPr>
          <w:rStyle w:val="000"/>
          <w:rFonts w:hAnsi="ＭＳ 明朝" w:cs="ＭＳ 明朝" w:hint="eastAsia"/>
          <w:color w:val="000000" w:themeColor="text1"/>
          <w:sz w:val="20"/>
          <w:u w:val="none"/>
          <w:lang w:val="en-GB"/>
        </w:rPr>
        <w:t>適用し</w:t>
      </w:r>
      <w:r w:rsidRPr="00A73112">
        <w:rPr>
          <w:rFonts w:hAnsi="ＭＳ 明朝" w:cs="ＭＳ 明朝" w:hint="eastAsia"/>
          <w:color w:val="000000" w:themeColor="text1"/>
          <w:sz w:val="20"/>
          <w:szCs w:val="22"/>
        </w:rPr>
        <w:t>ている場合は</w:t>
      </w:r>
      <w:r w:rsidR="00C730C7" w:rsidRPr="00A73112">
        <w:rPr>
          <w:rStyle w:val="000"/>
          <w:rFonts w:hAnsi="ＭＳ 明朝" w:cs="ＭＳ 明朝" w:hint="eastAsia"/>
          <w:color w:val="000000" w:themeColor="text1"/>
          <w:sz w:val="20"/>
          <w:u w:val="none"/>
          <w:lang w:val="en-GB"/>
        </w:rPr>
        <w:t>、</w:t>
      </w:r>
      <w:r w:rsidRPr="00A73112">
        <w:rPr>
          <w:rFonts w:hAnsi="ＭＳ 明朝" w:cs="ＭＳ 明朝" w:hint="eastAsia"/>
          <w:color w:val="000000" w:themeColor="text1"/>
          <w:sz w:val="20"/>
          <w:szCs w:val="22"/>
        </w:rPr>
        <w:t>その内容について報告を行う。</w:t>
      </w:r>
    </w:p>
    <w:p w14:paraId="57011442" w14:textId="77777777" w:rsidR="00AF0915" w:rsidRPr="00A73112" w:rsidRDefault="005D69EA"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３</w:t>
      </w:r>
      <w:r w:rsidR="00AF0915" w:rsidRPr="00A73112">
        <w:rPr>
          <w:rFonts w:hAnsi="ＭＳ 明朝" w:hint="eastAsia"/>
          <w:color w:val="000000" w:themeColor="text1"/>
          <w:sz w:val="20"/>
          <w:szCs w:val="22"/>
        </w:rPr>
        <w:t>．委嘱者は、受嘱者が委嘱者の監査役等と連携し、有効な双方向のコミュニケーションを行って監査を実施できるように、十分配慮を行う。</w:t>
      </w:r>
    </w:p>
    <w:p w14:paraId="5F72F992" w14:textId="77777777" w:rsidR="005D69EA" w:rsidRPr="00A73112" w:rsidRDefault="005D69EA" w:rsidP="00AF0915">
      <w:pPr>
        <w:spacing w:line="240" w:lineRule="exact"/>
        <w:ind w:left="200" w:hangingChars="100" w:hanging="200"/>
        <w:rPr>
          <w:rFonts w:hAnsi="ＭＳ 明朝"/>
          <w:color w:val="000000" w:themeColor="text1"/>
          <w:sz w:val="20"/>
          <w:szCs w:val="22"/>
        </w:rPr>
      </w:pPr>
    </w:p>
    <w:p w14:paraId="58DD4ED3" w14:textId="77777777" w:rsidR="005D69EA" w:rsidRPr="00A73112" w:rsidRDefault="005D69EA" w:rsidP="005D69EA">
      <w:pPr>
        <w:spacing w:line="240" w:lineRule="exact"/>
        <w:rPr>
          <w:rFonts w:hAnsi="ＭＳ 明朝"/>
          <w:color w:val="000000" w:themeColor="text1"/>
          <w:sz w:val="20"/>
          <w:szCs w:val="22"/>
        </w:rPr>
      </w:pPr>
      <w:r w:rsidRPr="00A73112">
        <w:rPr>
          <w:rFonts w:hAnsi="ＭＳ 明朝" w:hint="eastAsia"/>
          <w:color w:val="000000" w:themeColor="text1"/>
          <w:sz w:val="20"/>
          <w:szCs w:val="22"/>
        </w:rPr>
        <w:t>第７条（グループ監査に関するコミュニケーション）</w:t>
      </w:r>
    </w:p>
    <w:p w14:paraId="3D25C700" w14:textId="25313E3D" w:rsidR="005D69EA" w:rsidRPr="00A73112" w:rsidRDefault="005D69EA" w:rsidP="005D69EA">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委嘱者は、委嘱者の構成単位に関するコミュニケーションについて、次に掲げる事項を了解する。</w:t>
      </w:r>
    </w:p>
    <w:p w14:paraId="6D501660" w14:textId="77777777" w:rsidR="005D69EA" w:rsidRPr="00A73112" w:rsidRDefault="005D69EA" w:rsidP="005D69EA">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一　受嘱者と構成単位の監査人との間のコミュニケーションは制約されないこと。</w:t>
      </w:r>
    </w:p>
    <w:p w14:paraId="347756BD" w14:textId="6D2D6F2B" w:rsidR="005D69EA" w:rsidRPr="00A73112" w:rsidRDefault="005D69EA" w:rsidP="005D69EA">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二　構成単位の監査人と構成単位の経営者又は構成単位の監査役等その他の</w:t>
      </w:r>
      <w:r w:rsidR="00C730C7" w:rsidRPr="00A73112">
        <w:rPr>
          <w:rStyle w:val="000"/>
          <w:rFonts w:hint="eastAsia"/>
          <w:color w:val="000000" w:themeColor="text1"/>
          <w:sz w:val="20"/>
          <w:u w:val="none"/>
        </w:rPr>
        <w:t>ガバナンスに</w:t>
      </w:r>
      <w:r w:rsidR="00C730C7" w:rsidRPr="00A73112">
        <w:rPr>
          <w:rFonts w:hint="eastAsia"/>
          <w:color w:val="000000" w:themeColor="text1"/>
          <w:sz w:val="20"/>
        </w:rPr>
        <w:t>責任</w:t>
      </w:r>
      <w:r w:rsidR="00C730C7" w:rsidRPr="00A73112">
        <w:rPr>
          <w:rStyle w:val="000"/>
          <w:rFonts w:hint="eastAsia"/>
          <w:color w:val="000000" w:themeColor="text1"/>
          <w:sz w:val="20"/>
          <w:u w:val="none"/>
        </w:rPr>
        <w:t>を有する</w:t>
      </w:r>
      <w:r w:rsidR="00C730C7" w:rsidRPr="00A73112">
        <w:rPr>
          <w:rFonts w:hint="eastAsia"/>
          <w:color w:val="000000" w:themeColor="text1"/>
          <w:sz w:val="20"/>
        </w:rPr>
        <w:t>者</w:t>
      </w:r>
      <w:r w:rsidRPr="00A73112">
        <w:rPr>
          <w:rFonts w:hAnsi="ＭＳ 明朝" w:hint="eastAsia"/>
          <w:color w:val="000000" w:themeColor="text1"/>
          <w:sz w:val="20"/>
          <w:szCs w:val="22"/>
        </w:rPr>
        <w:t>との間で、内部統制の重要な不備に関するものを含め、重要なコミュニケーションが行われた場合には、受嘱者に対してもその内容が伝達されること。</w:t>
      </w:r>
    </w:p>
    <w:p w14:paraId="61475FDC" w14:textId="3E51B73C" w:rsidR="005D69EA" w:rsidRPr="00A73112" w:rsidRDefault="005D69EA" w:rsidP="005D69EA">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三　規制当局と</w:t>
      </w:r>
      <w:r w:rsidR="00C730C7" w:rsidRPr="00A73112">
        <w:rPr>
          <w:rStyle w:val="000"/>
          <w:rFonts w:hint="eastAsia"/>
          <w:color w:val="000000" w:themeColor="text1"/>
          <w:sz w:val="20"/>
          <w:u w:val="none"/>
        </w:rPr>
        <w:t>グループ内の企業又は事業</w:t>
      </w:r>
      <w:r w:rsidRPr="00A73112">
        <w:rPr>
          <w:rFonts w:hAnsi="ＭＳ 明朝" w:hint="eastAsia"/>
          <w:color w:val="000000" w:themeColor="text1"/>
          <w:sz w:val="20"/>
          <w:szCs w:val="22"/>
        </w:rPr>
        <w:t>単位との間で</w:t>
      </w:r>
      <w:r w:rsidR="00C730C7" w:rsidRPr="00A73112">
        <w:rPr>
          <w:rStyle w:val="000"/>
          <w:rFonts w:hint="eastAsia"/>
          <w:color w:val="000000" w:themeColor="text1"/>
          <w:sz w:val="20"/>
          <w:u w:val="none"/>
        </w:rPr>
        <w:t>、グループ監査に関連する可能性のある</w:t>
      </w:r>
      <w:r w:rsidRPr="00A73112">
        <w:rPr>
          <w:rFonts w:hAnsi="ＭＳ 明朝" w:hint="eastAsia"/>
          <w:color w:val="000000" w:themeColor="text1"/>
          <w:sz w:val="20"/>
          <w:szCs w:val="22"/>
        </w:rPr>
        <w:t>財務報告事項に</w:t>
      </w:r>
      <w:r w:rsidR="00C730C7" w:rsidRPr="00A73112">
        <w:rPr>
          <w:rFonts w:hint="eastAsia"/>
          <w:color w:val="000000" w:themeColor="text1"/>
          <w:sz w:val="20"/>
        </w:rPr>
        <w:t>関</w:t>
      </w:r>
      <w:r w:rsidR="00C730C7" w:rsidRPr="00A73112">
        <w:rPr>
          <w:rStyle w:val="000"/>
          <w:rFonts w:hint="eastAsia"/>
          <w:color w:val="000000" w:themeColor="text1"/>
          <w:sz w:val="20"/>
          <w:u w:val="none"/>
        </w:rPr>
        <w:t>係</w:t>
      </w:r>
      <w:r w:rsidRPr="00A73112">
        <w:rPr>
          <w:rFonts w:hAnsi="ＭＳ 明朝" w:hint="eastAsia"/>
          <w:color w:val="000000" w:themeColor="text1"/>
          <w:sz w:val="20"/>
          <w:szCs w:val="22"/>
        </w:rPr>
        <w:t>するコミュニケーションが行われた場合には、受嘱者に対してもその内容が伝達されること。</w:t>
      </w:r>
    </w:p>
    <w:p w14:paraId="0A35548A" w14:textId="77777777" w:rsidR="005D69EA" w:rsidRPr="00A73112" w:rsidRDefault="005D69EA" w:rsidP="005D69EA">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lastRenderedPageBreak/>
        <w:t>四　受嘱者が必要と認めた範囲において、次の事項を実施すること。</w:t>
      </w:r>
    </w:p>
    <w:p w14:paraId="3AF8EEE6" w14:textId="5FEF491E" w:rsidR="005D69EA" w:rsidRPr="00A73112" w:rsidRDefault="005D69EA" w:rsidP="005D69EA">
      <w:pPr>
        <w:spacing w:line="240" w:lineRule="exact"/>
        <w:ind w:leftChars="200" w:left="640" w:hangingChars="100" w:hanging="200"/>
        <w:rPr>
          <w:rFonts w:hAnsi="ＭＳ 明朝"/>
          <w:color w:val="000000" w:themeColor="text1"/>
          <w:sz w:val="20"/>
          <w:szCs w:val="22"/>
        </w:rPr>
      </w:pPr>
      <w:r w:rsidRPr="00A73112">
        <w:rPr>
          <w:rFonts w:hAnsi="ＭＳ 明朝" w:hint="eastAsia"/>
          <w:color w:val="000000" w:themeColor="text1"/>
          <w:sz w:val="20"/>
          <w:szCs w:val="22"/>
        </w:rPr>
        <w:t>ア　構成単位の情報を入手すること、並びに構成単位の経営者、構成単位の監査役等その他の</w:t>
      </w:r>
      <w:r w:rsidR="00C730C7" w:rsidRPr="00A73112">
        <w:rPr>
          <w:rStyle w:val="000"/>
          <w:rFonts w:hint="eastAsia"/>
          <w:color w:val="000000" w:themeColor="text1"/>
          <w:sz w:val="20"/>
          <w:u w:val="none"/>
        </w:rPr>
        <w:t>ガバナンスに</w:t>
      </w:r>
      <w:r w:rsidR="00C730C7" w:rsidRPr="00A73112">
        <w:rPr>
          <w:rFonts w:hint="eastAsia"/>
          <w:color w:val="000000" w:themeColor="text1"/>
          <w:sz w:val="20"/>
        </w:rPr>
        <w:t>責任</w:t>
      </w:r>
      <w:r w:rsidR="00C730C7" w:rsidRPr="00A73112">
        <w:rPr>
          <w:rStyle w:val="000"/>
          <w:rFonts w:hint="eastAsia"/>
          <w:color w:val="000000" w:themeColor="text1"/>
          <w:sz w:val="20"/>
          <w:u w:val="none"/>
        </w:rPr>
        <w:t>を有する</w:t>
      </w:r>
      <w:r w:rsidR="00C730C7" w:rsidRPr="00A73112">
        <w:rPr>
          <w:rFonts w:hint="eastAsia"/>
          <w:color w:val="000000" w:themeColor="text1"/>
          <w:sz w:val="20"/>
        </w:rPr>
        <w:t>者</w:t>
      </w:r>
      <w:r w:rsidRPr="00A73112">
        <w:rPr>
          <w:rFonts w:hAnsi="ＭＳ 明朝" w:hint="eastAsia"/>
          <w:color w:val="000000" w:themeColor="text1"/>
          <w:sz w:val="20"/>
          <w:szCs w:val="22"/>
        </w:rPr>
        <w:t>及び構成単位の監査人（受嘱者が求める関連する監査調書を含む。）へ接すること。</w:t>
      </w:r>
    </w:p>
    <w:p w14:paraId="7AF1D34E" w14:textId="77777777" w:rsidR="005D69EA" w:rsidRPr="00A73112" w:rsidRDefault="005D69EA" w:rsidP="005D69EA">
      <w:pPr>
        <w:spacing w:line="240" w:lineRule="exact"/>
        <w:ind w:leftChars="200" w:left="640" w:hangingChars="100" w:hanging="200"/>
        <w:rPr>
          <w:rFonts w:hAnsi="ＭＳ 明朝"/>
          <w:color w:val="000000" w:themeColor="text1"/>
          <w:sz w:val="20"/>
          <w:szCs w:val="22"/>
        </w:rPr>
      </w:pPr>
      <w:r w:rsidRPr="00A73112">
        <w:rPr>
          <w:rFonts w:hAnsi="ＭＳ 明朝" w:hint="eastAsia"/>
          <w:color w:val="000000" w:themeColor="text1"/>
          <w:sz w:val="20"/>
          <w:szCs w:val="22"/>
        </w:rPr>
        <w:t>イ　構成単位の財務情報に関して作業を実施すること、又は構成単位の監査人へ作業の実施を依頼すること。</w:t>
      </w:r>
    </w:p>
    <w:p w14:paraId="2A444ACD" w14:textId="77777777" w:rsidR="00A17D58" w:rsidRPr="00A73112" w:rsidRDefault="00A17D58" w:rsidP="00AF0915">
      <w:pPr>
        <w:spacing w:line="240" w:lineRule="exact"/>
        <w:rPr>
          <w:rFonts w:hAnsi="ＭＳ 明朝"/>
          <w:color w:val="000000" w:themeColor="text1"/>
          <w:szCs w:val="22"/>
        </w:rPr>
      </w:pPr>
    </w:p>
    <w:p w14:paraId="18F670DE"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第８条（他の公認会計士等又は外部専門家の利用）</w:t>
      </w:r>
    </w:p>
    <w:p w14:paraId="4154B8AF"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6A3DE8B7" w14:textId="77777777" w:rsidR="005D69EA"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２．受嘱者が監査を実施する過程で、外部専門家の利用が必要と判断した場合には、外部専門家を監査に利用することができるものとする。</w:t>
      </w:r>
    </w:p>
    <w:p w14:paraId="641597D5" w14:textId="77777777" w:rsidR="00AF0915" w:rsidRPr="00A73112" w:rsidRDefault="00AF0915" w:rsidP="00AF0915">
      <w:pPr>
        <w:spacing w:line="240" w:lineRule="exact"/>
        <w:rPr>
          <w:rFonts w:hAnsi="ＭＳ 明朝"/>
          <w:color w:val="000000" w:themeColor="text1"/>
          <w:szCs w:val="22"/>
        </w:rPr>
      </w:pPr>
    </w:p>
    <w:p w14:paraId="2B6EC10A" w14:textId="09311DB8"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第９条（</w:t>
      </w:r>
      <w:r w:rsidR="00FD605C">
        <w:rPr>
          <w:rFonts w:hAnsi="ＭＳ 明朝" w:hint="eastAsia"/>
          <w:color w:val="000000" w:themeColor="text1"/>
          <w:sz w:val="20"/>
          <w:szCs w:val="22"/>
        </w:rPr>
        <w:t>秘密保持</w:t>
      </w:r>
      <w:r w:rsidRPr="00A73112">
        <w:rPr>
          <w:rFonts w:hAnsi="ＭＳ 明朝" w:hint="eastAsia"/>
          <w:color w:val="000000" w:themeColor="text1"/>
          <w:sz w:val="20"/>
          <w:szCs w:val="22"/>
        </w:rPr>
        <w:t>義務）</w:t>
      </w:r>
    </w:p>
    <w:p w14:paraId="52F05D5F" w14:textId="1CAAFA0C"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受嘱者は、業務上知り得た委嘱者及びその関係者の情報（以下「秘密情報」という。）を正当な理由なく</w:t>
      </w:r>
      <w:r w:rsidR="00597AEF">
        <w:rPr>
          <w:rFonts w:hAnsi="ＭＳ 明朝" w:hint="eastAsia"/>
          <w:color w:val="000000" w:themeColor="text1"/>
          <w:sz w:val="20"/>
          <w:szCs w:val="22"/>
        </w:rPr>
        <w:t>開示</w:t>
      </w:r>
      <w:r w:rsidRPr="00A73112">
        <w:rPr>
          <w:rFonts w:hAnsi="ＭＳ 明朝" w:hint="eastAsia"/>
          <w:color w:val="000000" w:themeColor="text1"/>
          <w:sz w:val="20"/>
          <w:szCs w:val="22"/>
        </w:rPr>
        <w:t>又は</w:t>
      </w:r>
      <w:r w:rsidR="00597AEF">
        <w:rPr>
          <w:rFonts w:hAnsi="ＭＳ 明朝" w:hint="eastAsia"/>
          <w:color w:val="000000" w:themeColor="text1"/>
          <w:sz w:val="20"/>
          <w:szCs w:val="22"/>
        </w:rPr>
        <w:t>利用</w:t>
      </w:r>
      <w:r w:rsidRPr="00A73112">
        <w:rPr>
          <w:rFonts w:hAnsi="ＭＳ 明朝" w:hint="eastAsia"/>
          <w:color w:val="000000" w:themeColor="text1"/>
          <w:sz w:val="20"/>
          <w:szCs w:val="22"/>
        </w:rPr>
        <w:t>してはならない。ただし、以下の情報は秘密情報から除くものとする。</w:t>
      </w:r>
    </w:p>
    <w:p w14:paraId="6A3ADCF3" w14:textId="77777777" w:rsidR="00AF0915" w:rsidRPr="00A73112" w:rsidRDefault="00AF0915" w:rsidP="00AF0915">
      <w:pPr>
        <w:spacing w:line="240" w:lineRule="exact"/>
        <w:ind w:leftChars="100" w:left="220"/>
        <w:rPr>
          <w:rFonts w:hAnsi="ＭＳ 明朝"/>
          <w:color w:val="000000" w:themeColor="text1"/>
          <w:sz w:val="20"/>
          <w:szCs w:val="22"/>
        </w:rPr>
      </w:pPr>
      <w:r w:rsidRPr="00A73112">
        <w:rPr>
          <w:rFonts w:hAnsi="ＭＳ 明朝" w:hint="eastAsia"/>
          <w:color w:val="000000" w:themeColor="text1"/>
          <w:sz w:val="20"/>
          <w:szCs w:val="22"/>
        </w:rPr>
        <w:t>一　委嘱者から開示された時点で、既に公知となっていたもの</w:t>
      </w:r>
    </w:p>
    <w:p w14:paraId="6F3B5581" w14:textId="77777777" w:rsidR="00AF0915" w:rsidRPr="00A73112" w:rsidRDefault="00AF0915" w:rsidP="00AF0915">
      <w:pPr>
        <w:spacing w:line="240" w:lineRule="exact"/>
        <w:ind w:leftChars="100" w:left="220"/>
        <w:rPr>
          <w:rFonts w:hAnsi="ＭＳ 明朝"/>
          <w:color w:val="000000" w:themeColor="text1"/>
          <w:sz w:val="20"/>
          <w:szCs w:val="22"/>
        </w:rPr>
      </w:pPr>
      <w:r w:rsidRPr="00A73112">
        <w:rPr>
          <w:rFonts w:hAnsi="ＭＳ 明朝" w:hint="eastAsia"/>
          <w:color w:val="000000" w:themeColor="text1"/>
          <w:sz w:val="20"/>
          <w:szCs w:val="22"/>
        </w:rPr>
        <w:t>二　委嘱者から開示された後で、受嘱者の責めに帰すべき事由によらず公知となったもの</w:t>
      </w:r>
    </w:p>
    <w:p w14:paraId="524C2009" w14:textId="77777777" w:rsidR="00AF0915" w:rsidRPr="00A73112" w:rsidRDefault="00AF0915" w:rsidP="00AF0915">
      <w:pPr>
        <w:spacing w:line="240" w:lineRule="exact"/>
        <w:ind w:leftChars="100" w:left="220"/>
        <w:rPr>
          <w:rFonts w:hAnsi="ＭＳ 明朝"/>
          <w:color w:val="000000" w:themeColor="text1"/>
          <w:sz w:val="20"/>
          <w:szCs w:val="22"/>
        </w:rPr>
      </w:pPr>
      <w:r w:rsidRPr="00A73112">
        <w:rPr>
          <w:rFonts w:hAnsi="ＭＳ 明朝" w:hint="eastAsia"/>
          <w:color w:val="000000" w:themeColor="text1"/>
          <w:sz w:val="20"/>
          <w:szCs w:val="22"/>
        </w:rPr>
        <w:t>三　委嘱者から開示された時点で、既に受嘱者が保有していたもの</w:t>
      </w:r>
    </w:p>
    <w:p w14:paraId="4D75E1F2" w14:textId="11D1FA8C" w:rsidR="00AF0915" w:rsidRPr="00A73112" w:rsidRDefault="00AF0915" w:rsidP="00AF0915">
      <w:pPr>
        <w:spacing w:line="240" w:lineRule="exact"/>
        <w:ind w:leftChars="100" w:left="220"/>
        <w:rPr>
          <w:rFonts w:hAnsi="ＭＳ 明朝"/>
          <w:color w:val="000000" w:themeColor="text1"/>
          <w:sz w:val="20"/>
          <w:szCs w:val="22"/>
        </w:rPr>
      </w:pPr>
      <w:r w:rsidRPr="00A73112">
        <w:rPr>
          <w:rFonts w:hAnsi="ＭＳ 明朝" w:hint="eastAsia"/>
          <w:color w:val="000000" w:themeColor="text1"/>
          <w:sz w:val="20"/>
          <w:szCs w:val="22"/>
        </w:rPr>
        <w:t>四　受嘱者が、</w:t>
      </w:r>
      <w:r w:rsidR="00FD605C">
        <w:rPr>
          <w:rFonts w:hAnsi="ＭＳ 明朝" w:hint="eastAsia"/>
          <w:color w:val="000000" w:themeColor="text1"/>
          <w:sz w:val="20"/>
          <w:szCs w:val="22"/>
        </w:rPr>
        <w:t>秘密保持</w:t>
      </w:r>
      <w:r w:rsidRPr="00A73112">
        <w:rPr>
          <w:rFonts w:hAnsi="ＭＳ 明朝" w:hint="eastAsia"/>
          <w:color w:val="000000" w:themeColor="text1"/>
          <w:sz w:val="20"/>
          <w:szCs w:val="22"/>
        </w:rPr>
        <w:t>義務を負うことなく第三者から正当に開示されたもの</w:t>
      </w:r>
    </w:p>
    <w:p w14:paraId="3E69D13D"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２．委嘱者は、前項の正当な理由に、次の場合を含むことを了解する。</w:t>
      </w:r>
    </w:p>
    <w:p w14:paraId="7C8CE035"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一　受嘱者が、公認会計士法に基づく公認会計士・監査審査会の求めに対する報告又は資料の提出等を行う場合</w:t>
      </w:r>
    </w:p>
    <w:p w14:paraId="4382434B"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二　受嘱者が、金融商品取引法に基づき委嘱者の法令違反等事実に関する意見を金融庁長官に申し出る場合</w:t>
      </w:r>
    </w:p>
    <w:p w14:paraId="775C7FC4" w14:textId="3B9E732C"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三　受嘱者が、日本公認会計士協会の</w:t>
      </w:r>
      <w:r w:rsidR="003C792D" w:rsidRPr="00A73112">
        <w:rPr>
          <w:rFonts w:hAnsi="ＭＳ 明朝" w:hint="eastAsia"/>
          <w:color w:val="000000" w:themeColor="text1"/>
          <w:sz w:val="20"/>
          <w:szCs w:val="22"/>
        </w:rPr>
        <w:t>品質管理レビューに応じる場合又は同協会の</w:t>
      </w:r>
      <w:r w:rsidRPr="00A73112">
        <w:rPr>
          <w:rFonts w:hAnsi="ＭＳ 明朝" w:hint="eastAsia"/>
          <w:color w:val="000000" w:themeColor="text1"/>
          <w:sz w:val="20"/>
          <w:szCs w:val="22"/>
        </w:rPr>
        <w:t>会則等に基づき同協会の質問</w:t>
      </w:r>
      <w:r w:rsidR="003C792D" w:rsidRPr="00A73112">
        <w:rPr>
          <w:rFonts w:hAnsi="ＭＳ 明朝" w:hint="eastAsia"/>
          <w:color w:val="000000" w:themeColor="text1"/>
          <w:sz w:val="20"/>
          <w:szCs w:val="22"/>
        </w:rPr>
        <w:t>若しく</w:t>
      </w:r>
      <w:r w:rsidRPr="00A73112">
        <w:rPr>
          <w:rFonts w:hAnsi="ＭＳ 明朝" w:hint="eastAsia"/>
          <w:color w:val="000000" w:themeColor="text1"/>
          <w:sz w:val="20"/>
          <w:szCs w:val="22"/>
        </w:rPr>
        <w:t>は調査に応じる場合</w:t>
      </w:r>
    </w:p>
    <w:p w14:paraId="1D25F17F" w14:textId="44B7182D" w:rsidR="00C730C7" w:rsidRPr="00A73112" w:rsidRDefault="00C730C7" w:rsidP="00C730C7">
      <w:pPr>
        <w:spacing w:line="240" w:lineRule="exact"/>
        <w:ind w:leftChars="100" w:left="420" w:hangingChars="100" w:hanging="200"/>
        <w:rPr>
          <w:color w:val="000000" w:themeColor="text1"/>
          <w:sz w:val="20"/>
        </w:rPr>
      </w:pPr>
      <w:r w:rsidRPr="00A73112">
        <w:rPr>
          <w:rFonts w:hint="eastAsia"/>
          <w:color w:val="000000" w:themeColor="text1"/>
          <w:sz w:val="20"/>
        </w:rPr>
        <w:t>四　受嘱者が、株式会社東京証券取引所の有価証券上場規程</w:t>
      </w:r>
      <w:r w:rsidRPr="00A73112">
        <w:rPr>
          <w:rStyle w:val="000"/>
          <w:rFonts w:hint="eastAsia"/>
          <w:color w:val="000000" w:themeColor="text1"/>
          <w:sz w:val="20"/>
          <w:u w:val="none"/>
        </w:rPr>
        <w:t>に基づく事情説明等の要請に応じる場合</w:t>
      </w:r>
    </w:p>
    <w:p w14:paraId="329E7525" w14:textId="79D4F94F" w:rsidR="00AF0915" w:rsidRPr="00A73112" w:rsidRDefault="00C730C7" w:rsidP="00AF0915">
      <w:pPr>
        <w:spacing w:line="240" w:lineRule="exact"/>
        <w:ind w:leftChars="100" w:left="420" w:hangingChars="100" w:hanging="200"/>
        <w:rPr>
          <w:rFonts w:hAnsi="ＭＳ 明朝"/>
          <w:color w:val="000000" w:themeColor="text1"/>
          <w:sz w:val="20"/>
          <w:szCs w:val="22"/>
        </w:rPr>
      </w:pPr>
      <w:r w:rsidRPr="00A73112">
        <w:rPr>
          <w:rStyle w:val="000"/>
          <w:rFonts w:hint="eastAsia"/>
          <w:color w:val="000000" w:themeColor="text1"/>
          <w:sz w:val="20"/>
          <w:u w:val="none"/>
        </w:rPr>
        <w:t>五</w:t>
      </w:r>
      <w:r w:rsidR="00AF0915" w:rsidRPr="00A73112">
        <w:rPr>
          <w:rFonts w:hAnsi="ＭＳ 明朝" w:hint="eastAsia"/>
          <w:color w:val="000000" w:themeColor="text1"/>
          <w:sz w:val="20"/>
          <w:szCs w:val="22"/>
        </w:rPr>
        <w:t xml:space="preserve">　受嘱者が、監査業務の引継のために、後任監査人（監査人予定者を含む。）に情報を提供する場合</w:t>
      </w:r>
    </w:p>
    <w:p w14:paraId="0400D87F" w14:textId="7A6D3DBD" w:rsidR="00AF0915" w:rsidRPr="00A73112" w:rsidRDefault="00C730C7"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六</w:t>
      </w:r>
      <w:r w:rsidR="00AF0915" w:rsidRPr="00A73112">
        <w:rPr>
          <w:rFonts w:hAnsi="ＭＳ 明朝" w:hint="eastAsia"/>
          <w:color w:val="000000" w:themeColor="text1"/>
          <w:sz w:val="20"/>
          <w:szCs w:val="22"/>
        </w:rPr>
        <w:t xml:space="preserve">　受嘱者が、監査業務において他の公認会計士等又は外部専門家を利用する場合</w:t>
      </w:r>
    </w:p>
    <w:p w14:paraId="5E40B58C" w14:textId="4BE6672F" w:rsidR="003C792D" w:rsidRPr="00A73112" w:rsidRDefault="00C730C7"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七</w:t>
      </w:r>
      <w:r w:rsidR="003C792D" w:rsidRPr="00A73112">
        <w:rPr>
          <w:rFonts w:hAnsi="ＭＳ 明朝" w:hint="eastAsia"/>
          <w:color w:val="000000" w:themeColor="text1"/>
          <w:sz w:val="20"/>
          <w:szCs w:val="22"/>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2F7E41A0" w14:textId="611142B9" w:rsidR="00AF0915" w:rsidRPr="00A73112" w:rsidRDefault="00C730C7"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八</w:t>
      </w:r>
      <w:r w:rsidR="00AF0915" w:rsidRPr="00A73112">
        <w:rPr>
          <w:rFonts w:hAnsi="ＭＳ 明朝" w:hint="eastAsia"/>
          <w:color w:val="000000" w:themeColor="text1"/>
          <w:sz w:val="20"/>
          <w:szCs w:val="22"/>
        </w:rPr>
        <w:t xml:space="preserve">　受嘱者が、訴訟、調停又は審判等において職業上の利益の擁護のため必要な場合</w:t>
      </w:r>
    </w:p>
    <w:p w14:paraId="19A86787" w14:textId="6E39AC70" w:rsidR="00AF0915" w:rsidRPr="00A73112" w:rsidRDefault="00C730C7"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九</w:t>
      </w:r>
      <w:r w:rsidR="00AF0915" w:rsidRPr="00A73112">
        <w:rPr>
          <w:rFonts w:hAnsi="ＭＳ 明朝" w:hint="eastAsia"/>
          <w:color w:val="000000" w:themeColor="text1"/>
          <w:sz w:val="20"/>
          <w:szCs w:val="22"/>
        </w:rPr>
        <w:t xml:space="preserve">　前各号に定めるほか、法令又は我が国において一般に公正妥当と認められる監査の基準</w:t>
      </w:r>
      <w:r w:rsidR="003C792D" w:rsidRPr="00A73112">
        <w:rPr>
          <w:rFonts w:hAnsi="ＭＳ 明朝" w:hint="eastAsia"/>
          <w:color w:val="000000" w:themeColor="text1"/>
          <w:sz w:val="20"/>
          <w:szCs w:val="22"/>
        </w:rPr>
        <w:t>、日本公認会計士協会倫理規則その他の受嘱者が遵守すべき職業的専門家としての基準</w:t>
      </w:r>
      <w:r w:rsidR="00AF0915" w:rsidRPr="00A73112">
        <w:rPr>
          <w:rFonts w:hAnsi="ＭＳ 明朝" w:hint="eastAsia"/>
          <w:color w:val="000000" w:themeColor="text1"/>
          <w:sz w:val="20"/>
          <w:szCs w:val="22"/>
        </w:rPr>
        <w:t>により必要となる場合</w:t>
      </w:r>
    </w:p>
    <w:p w14:paraId="6C9855B2" w14:textId="77777777" w:rsidR="00AF0915" w:rsidRPr="00A73112" w:rsidRDefault="00AF0915" w:rsidP="00AF0915">
      <w:pPr>
        <w:spacing w:line="240" w:lineRule="exact"/>
        <w:rPr>
          <w:rFonts w:hAnsi="ＭＳ 明朝"/>
          <w:color w:val="000000" w:themeColor="text1"/>
          <w:szCs w:val="22"/>
        </w:rPr>
      </w:pPr>
    </w:p>
    <w:p w14:paraId="2B1C7B96"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第10条（資料等の帰属）</w:t>
      </w:r>
    </w:p>
    <w:p w14:paraId="7EBDEEF2"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5784C8BA" w14:textId="77777777" w:rsidR="00AF0915" w:rsidRPr="00A73112" w:rsidRDefault="00AF0915" w:rsidP="00AF0915">
      <w:pPr>
        <w:spacing w:line="240" w:lineRule="exact"/>
        <w:rPr>
          <w:rFonts w:hAnsi="ＭＳ 明朝"/>
          <w:color w:val="000000" w:themeColor="text1"/>
          <w:szCs w:val="22"/>
        </w:rPr>
      </w:pPr>
    </w:p>
    <w:p w14:paraId="1C156981"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第11条（監査報告書等の利用）</w:t>
      </w:r>
    </w:p>
    <w:p w14:paraId="7C7D3CD9"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委嘱者は、受嘱者の作成した監査報告書及び内部統制監査報告書について、監査の対象となった財務諸表等及び内部統制報告書と一体として利用しなければならない。</w:t>
      </w:r>
    </w:p>
    <w:p w14:paraId="3B4986A8" w14:textId="77777777" w:rsidR="00C730C7" w:rsidRPr="00A73112" w:rsidRDefault="00C730C7" w:rsidP="00C730C7">
      <w:pPr>
        <w:spacing w:line="240" w:lineRule="exact"/>
        <w:ind w:left="200" w:hangingChars="100" w:hanging="200"/>
        <w:rPr>
          <w:rStyle w:val="000"/>
          <w:color w:val="000000" w:themeColor="text1"/>
          <w:sz w:val="20"/>
          <w:u w:val="none"/>
        </w:rPr>
      </w:pPr>
      <w:r w:rsidRPr="00A73112">
        <w:rPr>
          <w:rStyle w:val="000"/>
          <w:rFonts w:hint="eastAsia"/>
          <w:color w:val="000000" w:themeColor="text1"/>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A73112">
        <w:rPr>
          <w:rFonts w:hint="eastAsia"/>
          <w:color w:val="000000" w:themeColor="text1"/>
          <w:sz w:val="20"/>
        </w:rPr>
        <w:t>第</w:t>
      </w:r>
      <w:r w:rsidRPr="00A73112">
        <w:rPr>
          <w:rStyle w:val="000"/>
          <w:rFonts w:hint="eastAsia"/>
          <w:color w:val="000000" w:themeColor="text1"/>
          <w:sz w:val="20"/>
          <w:u w:val="none"/>
        </w:rPr>
        <w:t>三者に開示してはな</w:t>
      </w:r>
      <w:r w:rsidRPr="00A73112">
        <w:rPr>
          <w:rStyle w:val="000"/>
          <w:rFonts w:hint="eastAsia"/>
          <w:color w:val="000000" w:themeColor="text1"/>
          <w:sz w:val="20"/>
          <w:u w:val="none"/>
        </w:rPr>
        <w:lastRenderedPageBreak/>
        <w:t>らない。</w:t>
      </w:r>
    </w:p>
    <w:p w14:paraId="6B943981" w14:textId="77777777" w:rsidR="00AF0915" w:rsidRPr="00A73112" w:rsidRDefault="00AF0915" w:rsidP="00AF0915">
      <w:pPr>
        <w:spacing w:line="240" w:lineRule="exact"/>
        <w:rPr>
          <w:rFonts w:hAnsi="ＭＳ 明朝"/>
          <w:color w:val="000000" w:themeColor="text1"/>
          <w:szCs w:val="22"/>
        </w:rPr>
      </w:pPr>
    </w:p>
    <w:p w14:paraId="306F00A0"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第12条（独立性の保持に関する情報提供）</w:t>
      </w:r>
    </w:p>
    <w:p w14:paraId="2D77D038" w14:textId="5D20D459"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委嘱者と受嘱者は、監査</w:t>
      </w:r>
      <w:r w:rsidR="003C792D" w:rsidRPr="00A73112">
        <w:rPr>
          <w:rFonts w:hAnsi="ＭＳ 明朝" w:hint="eastAsia"/>
          <w:color w:val="000000" w:themeColor="text1"/>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687BC2DE" w14:textId="77777777" w:rsidR="00AF0915" w:rsidRPr="00A73112" w:rsidRDefault="00AF0915" w:rsidP="00AF0915">
      <w:pPr>
        <w:spacing w:line="240" w:lineRule="exact"/>
        <w:rPr>
          <w:rFonts w:hAnsi="ＭＳ 明朝"/>
          <w:color w:val="000000" w:themeColor="text1"/>
          <w:sz w:val="20"/>
          <w:szCs w:val="22"/>
        </w:rPr>
      </w:pPr>
    </w:p>
    <w:p w14:paraId="6EEFA646"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第13条（反社会的勢力の排除）</w:t>
      </w:r>
    </w:p>
    <w:p w14:paraId="7ACAAD48"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C66AC0D"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一　暴力団員等が経営を支配していると認められる関係を有すること。</w:t>
      </w:r>
    </w:p>
    <w:p w14:paraId="19E3432B"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二　暴力団員等が経営に実質的に関与していると認められる関係を有すること。</w:t>
      </w:r>
    </w:p>
    <w:p w14:paraId="3E94974C"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三　自己、自社若しくは第三者の不正の利益を図る目的又は第三者に損害を加える目的をもってするなど、不当に暴力団員等を利用していると認められる関係を有すること。</w:t>
      </w:r>
    </w:p>
    <w:p w14:paraId="657D0DCE"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四　暴力団員等に対して資金等を提供し、又は便宜を供与するなどの関与をしていると認められる関係を有すること。</w:t>
      </w:r>
    </w:p>
    <w:p w14:paraId="098797D1"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五　役員又は経営に実質的に関与している者が暴力団員等と社会的に非難されるべき関係を有すること。</w:t>
      </w:r>
    </w:p>
    <w:p w14:paraId="31D7E9B2"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２．委嘱者及び受嘱者は、自ら又は第三者を利用して次の各号のいずれに該当する行為も行わないことを確約する。</w:t>
      </w:r>
    </w:p>
    <w:p w14:paraId="432D110E"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一　暴力的な要求行為</w:t>
      </w:r>
    </w:p>
    <w:p w14:paraId="32F41330"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二　法的な責任を超えた不当な要求行為</w:t>
      </w:r>
    </w:p>
    <w:p w14:paraId="5890EEC1"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三　取引に関して、脅迫的な言動をし、又は暴力を用いる行為</w:t>
      </w:r>
    </w:p>
    <w:p w14:paraId="4B24458B"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四　風説を流布し、偽計を用い又は威力を用いて相手方の信用を毀損し、又は相手方の業務を妨害する行為</w:t>
      </w:r>
    </w:p>
    <w:p w14:paraId="498CC0C2"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五　その他前各号に準ずる行為</w:t>
      </w:r>
    </w:p>
    <w:p w14:paraId="37CBB575" w14:textId="77777777" w:rsidR="00AF0915" w:rsidRPr="00A73112" w:rsidRDefault="00AF0915" w:rsidP="00AF0915">
      <w:pPr>
        <w:spacing w:line="240" w:lineRule="exact"/>
        <w:ind w:leftChars="100" w:left="440" w:hangingChars="100" w:hanging="220"/>
        <w:rPr>
          <w:rFonts w:hAnsi="ＭＳ 明朝"/>
          <w:color w:val="000000" w:themeColor="text1"/>
          <w:szCs w:val="22"/>
        </w:rPr>
      </w:pPr>
    </w:p>
    <w:p w14:paraId="1CFD2153"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第14条（契約の解除・終了）</w:t>
      </w:r>
    </w:p>
    <w:p w14:paraId="35F41C22"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次の各号に該当する場合、受嘱者は委嘱者に対し、何らの催告をすることなく本契約を直ちに解除することができる。</w:t>
      </w:r>
      <w:r w:rsidR="00F52FBB" w:rsidRPr="00A73112">
        <w:rPr>
          <w:rFonts w:hAnsi="ＭＳ 明朝" w:cs="ＭＳ 明朝" w:hint="eastAsia"/>
          <w:color w:val="000000" w:themeColor="text1"/>
          <w:sz w:val="20"/>
          <w:szCs w:val="22"/>
        </w:rPr>
        <w:t>本項に基づき本契約が解除された</w:t>
      </w:r>
      <w:r w:rsidR="00F52FBB" w:rsidRPr="00A73112">
        <w:rPr>
          <w:rFonts w:hAnsi="ＭＳ 明朝" w:hint="eastAsia"/>
          <w:color w:val="000000" w:themeColor="text1"/>
          <w:sz w:val="20"/>
          <w:szCs w:val="22"/>
        </w:rPr>
        <w:t>場合</w:t>
      </w:r>
      <w:r w:rsidRPr="00A73112">
        <w:rPr>
          <w:rFonts w:hAnsi="ＭＳ 明朝" w:hint="eastAsia"/>
          <w:color w:val="000000" w:themeColor="text1"/>
          <w:sz w:val="20"/>
          <w:szCs w:val="22"/>
        </w:rPr>
        <w:t>、委嘱者は、監査着手前においては</w:t>
      </w:r>
      <w:r w:rsidR="00F52FBB" w:rsidRPr="00A73112">
        <w:rPr>
          <w:rFonts w:hAnsi="ＭＳ 明朝" w:hint="eastAsia"/>
          <w:color w:val="000000" w:themeColor="text1"/>
          <w:sz w:val="20"/>
          <w:szCs w:val="22"/>
        </w:rPr>
        <w:t>、</w:t>
      </w:r>
      <w:r w:rsidRPr="00A73112">
        <w:rPr>
          <w:rFonts w:hAnsi="ＭＳ 明朝" w:hint="eastAsia"/>
          <w:color w:val="000000" w:themeColor="text1"/>
          <w:sz w:val="20"/>
          <w:szCs w:val="22"/>
        </w:rPr>
        <w:t>既に支払った報酬の返還を要求せず、監査着手後においては、契約書本文に定められた支払の時期にかかわらず、受嘱者が請求した報酬の全額を直ちに支払うものとする。</w:t>
      </w:r>
    </w:p>
    <w:p w14:paraId="70E819EB"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一　委嘱者の責めに基づき本契約</w:t>
      </w:r>
      <w:r w:rsidR="00F52FBB" w:rsidRPr="00A73112">
        <w:rPr>
          <w:rFonts w:hAnsi="ＭＳ 明朝" w:hint="eastAsia"/>
          <w:color w:val="000000" w:themeColor="text1"/>
          <w:sz w:val="20"/>
          <w:szCs w:val="22"/>
        </w:rPr>
        <w:t>が</w:t>
      </w:r>
      <w:r w:rsidRPr="00A73112">
        <w:rPr>
          <w:rFonts w:hAnsi="ＭＳ 明朝" w:hint="eastAsia"/>
          <w:color w:val="000000" w:themeColor="text1"/>
          <w:sz w:val="20"/>
          <w:szCs w:val="22"/>
        </w:rPr>
        <w:t>履行不能になった場合</w:t>
      </w:r>
    </w:p>
    <w:p w14:paraId="133736D9"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二　委嘱者が、法令、定款その他の遵守すべき規則又は規程を遵守しない場合</w:t>
      </w:r>
    </w:p>
    <w:p w14:paraId="483FDAA7"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三　委嘱者が、その資産の保有等に関する適切な内部統制の整備又は法的若しくは物理的な措置をとらない場合</w:t>
      </w:r>
    </w:p>
    <w:p w14:paraId="54B41EDF"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四　委嘱者の役職員が受嘱者の業務遂行に誠実に対応しない場合等、受嘱者の委嘱者に対する信頼関係が著しく損なわれた場合</w:t>
      </w:r>
    </w:p>
    <w:p w14:paraId="1D112190"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五　受嘱者が、金融商品取引法に基づき委嘱者の法令違反等事実に関する意見を金融庁長官に申し出た場合</w:t>
      </w:r>
    </w:p>
    <w:p w14:paraId="35414EE8" w14:textId="77777777" w:rsidR="00AF0915" w:rsidRPr="00A73112" w:rsidRDefault="00AF0915" w:rsidP="00AF0915">
      <w:pPr>
        <w:spacing w:line="240" w:lineRule="exact"/>
        <w:ind w:leftChars="100" w:left="420" w:hangingChars="100" w:hanging="200"/>
        <w:rPr>
          <w:rFonts w:hAnsi="ＭＳ 明朝"/>
          <w:color w:val="000000" w:themeColor="text1"/>
          <w:sz w:val="20"/>
          <w:szCs w:val="22"/>
        </w:rPr>
      </w:pPr>
      <w:r w:rsidRPr="00A73112">
        <w:rPr>
          <w:rFonts w:hAnsi="ＭＳ 明朝" w:hint="eastAsia"/>
          <w:color w:val="000000" w:themeColor="text1"/>
          <w:sz w:val="20"/>
          <w:szCs w:val="22"/>
        </w:rPr>
        <w:t>六</w:t>
      </w:r>
      <w:r w:rsidR="00C42B4B" w:rsidRPr="00A73112">
        <w:rPr>
          <w:rFonts w:hAnsi="ＭＳ 明朝" w:hint="eastAsia"/>
          <w:color w:val="000000" w:themeColor="text1"/>
          <w:sz w:val="20"/>
          <w:szCs w:val="22"/>
        </w:rPr>
        <w:t xml:space="preserve">　</w:t>
      </w:r>
      <w:r w:rsidRPr="00A73112">
        <w:rPr>
          <w:rFonts w:hAnsi="ＭＳ 明朝" w:hint="eastAsia"/>
          <w:color w:val="000000" w:themeColor="text1"/>
          <w:sz w:val="20"/>
          <w:szCs w:val="22"/>
        </w:rPr>
        <w:t>委嘱者の破産手続開始の申立て、再生手続開始の申立て又は更生手続開始の申立てがあった場合</w:t>
      </w:r>
    </w:p>
    <w:p w14:paraId="257CD999"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２．受嘱者の責めに基づき本契約</w:t>
      </w:r>
      <w:r w:rsidR="00F52FBB" w:rsidRPr="00A73112">
        <w:rPr>
          <w:rFonts w:hAnsi="ＭＳ 明朝" w:hint="eastAsia"/>
          <w:color w:val="000000" w:themeColor="text1"/>
          <w:sz w:val="20"/>
          <w:szCs w:val="22"/>
        </w:rPr>
        <w:t>が</w:t>
      </w:r>
      <w:r w:rsidRPr="00A73112">
        <w:rPr>
          <w:rFonts w:hAnsi="ＭＳ 明朝" w:hint="eastAsia"/>
          <w:color w:val="000000" w:themeColor="text1"/>
          <w:sz w:val="20"/>
          <w:szCs w:val="22"/>
        </w:rPr>
        <w:t>履行不能となったときは、委嘱者は本契約を解除することができる。この場合において、</w:t>
      </w:r>
      <w:r w:rsidR="00F52FBB" w:rsidRPr="00A73112">
        <w:rPr>
          <w:rFonts w:hAnsi="ＭＳ 明朝" w:cs="ＭＳ 明朝" w:hint="eastAsia"/>
          <w:color w:val="000000" w:themeColor="text1"/>
          <w:sz w:val="20"/>
          <w:szCs w:val="22"/>
        </w:rPr>
        <w:t>委</w:t>
      </w:r>
      <w:r w:rsidR="00F52FBB" w:rsidRPr="00A73112">
        <w:rPr>
          <w:rFonts w:hAnsi="ＭＳ 明朝" w:hint="eastAsia"/>
          <w:color w:val="000000" w:themeColor="text1"/>
          <w:sz w:val="20"/>
          <w:szCs w:val="22"/>
        </w:rPr>
        <w:t>嘱者は、</w:t>
      </w:r>
      <w:r w:rsidR="00F52FBB" w:rsidRPr="00A73112">
        <w:rPr>
          <w:rFonts w:hAnsi="ＭＳ 明朝" w:cs="ＭＳ 明朝" w:hint="eastAsia"/>
          <w:color w:val="000000" w:themeColor="text1"/>
          <w:sz w:val="20"/>
          <w:szCs w:val="22"/>
        </w:rPr>
        <w:t>本契約の</w:t>
      </w:r>
      <w:r w:rsidR="00F52FBB" w:rsidRPr="00A73112">
        <w:rPr>
          <w:rFonts w:hAnsi="ＭＳ 明朝" w:hint="eastAsia"/>
          <w:color w:val="000000" w:themeColor="text1"/>
          <w:sz w:val="20"/>
          <w:szCs w:val="22"/>
        </w:rPr>
        <w:t>報酬</w:t>
      </w:r>
      <w:r w:rsidR="00F52FBB" w:rsidRPr="00A73112">
        <w:rPr>
          <w:rFonts w:hAnsi="ＭＳ 明朝" w:cs="ＭＳ 明朝" w:hint="eastAsia"/>
          <w:color w:val="000000" w:themeColor="text1"/>
          <w:sz w:val="20"/>
          <w:szCs w:val="22"/>
        </w:rPr>
        <w:t>のうち本契約の解除までの受</w:t>
      </w:r>
      <w:r w:rsidR="00F52FBB" w:rsidRPr="00A73112">
        <w:rPr>
          <w:rFonts w:hAnsi="ＭＳ 明朝" w:hint="eastAsia"/>
          <w:color w:val="000000" w:themeColor="text1"/>
          <w:sz w:val="20"/>
          <w:szCs w:val="22"/>
        </w:rPr>
        <w:t>嘱者</w:t>
      </w:r>
      <w:r w:rsidR="00F52FBB" w:rsidRPr="00A73112">
        <w:rPr>
          <w:rFonts w:hAnsi="ＭＳ 明朝" w:cs="ＭＳ 明朝" w:hint="eastAsia"/>
          <w:color w:val="000000" w:themeColor="text1"/>
          <w:sz w:val="20"/>
          <w:szCs w:val="22"/>
        </w:rPr>
        <w:t>の業務遂行</w:t>
      </w:r>
      <w:r w:rsidR="00F52FBB" w:rsidRPr="00A73112">
        <w:rPr>
          <w:rFonts w:hAnsi="ＭＳ 明朝" w:hint="eastAsia"/>
          <w:color w:val="000000" w:themeColor="text1"/>
          <w:sz w:val="20"/>
          <w:szCs w:val="22"/>
        </w:rPr>
        <w:t>に</w:t>
      </w:r>
      <w:r w:rsidR="00F52FBB" w:rsidRPr="00A73112">
        <w:rPr>
          <w:rFonts w:hAnsi="ＭＳ 明朝" w:cs="ＭＳ 明朝" w:hint="eastAsia"/>
          <w:color w:val="000000" w:themeColor="text1"/>
          <w:sz w:val="20"/>
          <w:szCs w:val="22"/>
        </w:rPr>
        <w:t>応じた割合によ</w:t>
      </w:r>
      <w:r w:rsidR="00F52FBB" w:rsidRPr="00A73112">
        <w:rPr>
          <w:rFonts w:hAnsi="ＭＳ 明朝" w:hint="eastAsia"/>
          <w:color w:val="000000" w:themeColor="text1"/>
          <w:sz w:val="20"/>
          <w:szCs w:val="22"/>
        </w:rPr>
        <w:t>る</w:t>
      </w:r>
      <w:r w:rsidR="00F52FBB" w:rsidRPr="00A73112">
        <w:rPr>
          <w:rFonts w:hAnsi="ＭＳ 明朝" w:cs="ＭＳ 明朝" w:hint="eastAsia"/>
          <w:color w:val="000000" w:themeColor="text1"/>
          <w:sz w:val="20"/>
          <w:szCs w:val="22"/>
        </w:rPr>
        <w:t>報酬（以下「割合報酬」という。）を支払う</w:t>
      </w:r>
      <w:r w:rsidRPr="00A73112">
        <w:rPr>
          <w:rFonts w:hAnsi="ＭＳ 明朝" w:hint="eastAsia"/>
          <w:color w:val="000000" w:themeColor="text1"/>
          <w:sz w:val="20"/>
          <w:szCs w:val="22"/>
        </w:rPr>
        <w:t>ものとする。</w:t>
      </w:r>
      <w:r w:rsidR="00F52FBB" w:rsidRPr="00A73112">
        <w:rPr>
          <w:rFonts w:hAnsi="ＭＳ 明朝" w:hint="eastAsia"/>
          <w:color w:val="000000" w:themeColor="text1"/>
          <w:sz w:val="20"/>
          <w:szCs w:val="22"/>
        </w:rPr>
        <w:t>なお、委嘱者による別途の損害賠償請求は妨げられない。</w:t>
      </w:r>
    </w:p>
    <w:p w14:paraId="41B488B7"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３．委嘱者及び受嘱者の責めに帰すことができない事由等により本契約</w:t>
      </w:r>
      <w:r w:rsidR="00F52FBB" w:rsidRPr="00A73112">
        <w:rPr>
          <w:rFonts w:hAnsi="ＭＳ 明朝" w:hint="eastAsia"/>
          <w:color w:val="000000" w:themeColor="text1"/>
          <w:sz w:val="20"/>
          <w:szCs w:val="22"/>
        </w:rPr>
        <w:t>が</w:t>
      </w:r>
      <w:r w:rsidRPr="00A73112">
        <w:rPr>
          <w:rFonts w:hAnsi="ＭＳ 明朝" w:hint="eastAsia"/>
          <w:color w:val="000000" w:themeColor="text1"/>
          <w:sz w:val="20"/>
          <w:szCs w:val="22"/>
        </w:rPr>
        <w:t>履行不能となったときは、本契約は終了する</w:t>
      </w:r>
      <w:r w:rsidR="00F52FBB" w:rsidRPr="00A73112">
        <w:rPr>
          <w:rFonts w:hAnsi="ＭＳ 明朝" w:cs="ＭＳ 明朝" w:hint="eastAsia"/>
          <w:color w:val="000000" w:themeColor="text1"/>
          <w:sz w:val="20"/>
          <w:szCs w:val="22"/>
        </w:rPr>
        <w:t>。こ</w:t>
      </w:r>
      <w:r w:rsidR="00F52FBB" w:rsidRPr="00A73112">
        <w:rPr>
          <w:rFonts w:hAnsi="ＭＳ 明朝" w:hint="eastAsia"/>
          <w:color w:val="000000" w:themeColor="text1"/>
          <w:sz w:val="20"/>
          <w:szCs w:val="22"/>
        </w:rPr>
        <w:t>の</w:t>
      </w:r>
      <w:r w:rsidR="00F52FBB" w:rsidRPr="00A73112">
        <w:rPr>
          <w:rFonts w:hAnsi="ＭＳ 明朝" w:cs="ＭＳ 明朝" w:hint="eastAsia"/>
          <w:color w:val="000000" w:themeColor="text1"/>
          <w:sz w:val="20"/>
          <w:szCs w:val="22"/>
        </w:rPr>
        <w:t>場合</w:t>
      </w:r>
      <w:r w:rsidR="00F52FBB" w:rsidRPr="00A73112">
        <w:rPr>
          <w:rFonts w:hAnsi="ＭＳ 明朝" w:hint="eastAsia"/>
          <w:color w:val="000000" w:themeColor="text1"/>
          <w:sz w:val="20"/>
          <w:szCs w:val="22"/>
        </w:rPr>
        <w:t>に</w:t>
      </w:r>
      <w:r w:rsidR="00F52FBB" w:rsidRPr="00A73112">
        <w:rPr>
          <w:rFonts w:hAnsi="ＭＳ 明朝" w:cs="ＭＳ 明朝" w:hint="eastAsia"/>
          <w:color w:val="000000" w:themeColor="text1"/>
          <w:sz w:val="20"/>
          <w:szCs w:val="22"/>
        </w:rPr>
        <w:t>お</w:t>
      </w:r>
      <w:r w:rsidR="00F52FBB" w:rsidRPr="00A73112">
        <w:rPr>
          <w:rFonts w:hAnsi="ＭＳ 明朝" w:hint="eastAsia"/>
          <w:color w:val="000000" w:themeColor="text1"/>
          <w:sz w:val="20"/>
          <w:szCs w:val="22"/>
        </w:rPr>
        <w:t>いて</w:t>
      </w:r>
      <w:r w:rsidR="00F52FBB" w:rsidRPr="00A73112">
        <w:rPr>
          <w:rFonts w:hAnsi="ＭＳ 明朝" w:cs="ＭＳ 明朝" w:hint="eastAsia"/>
          <w:color w:val="000000" w:themeColor="text1"/>
          <w:sz w:val="20"/>
          <w:szCs w:val="22"/>
        </w:rPr>
        <w:t>、委嘱者</w:t>
      </w:r>
      <w:r w:rsidR="00F52FBB" w:rsidRPr="00A73112">
        <w:rPr>
          <w:rFonts w:hAnsi="ＭＳ 明朝" w:hint="eastAsia"/>
          <w:color w:val="000000" w:themeColor="text1"/>
          <w:sz w:val="20"/>
          <w:szCs w:val="22"/>
        </w:rPr>
        <w:t>は</w:t>
      </w:r>
      <w:r w:rsidR="00F52FBB" w:rsidRPr="00A73112">
        <w:rPr>
          <w:rFonts w:hAnsi="ＭＳ 明朝" w:cs="ＭＳ 明朝" w:hint="eastAsia"/>
          <w:color w:val="000000" w:themeColor="text1"/>
          <w:sz w:val="20"/>
          <w:szCs w:val="22"/>
        </w:rPr>
        <w:t>、割合報酬を支払う</w:t>
      </w:r>
      <w:r w:rsidRPr="00A73112">
        <w:rPr>
          <w:rFonts w:hAnsi="ＭＳ 明朝" w:hint="eastAsia"/>
          <w:color w:val="000000" w:themeColor="text1"/>
          <w:sz w:val="20"/>
          <w:szCs w:val="22"/>
        </w:rPr>
        <w:t>ものとする。第12</w:t>
      </w:r>
      <w:r w:rsidRPr="00A73112">
        <w:rPr>
          <w:rFonts w:hAnsi="ＭＳ 明朝" w:hint="eastAsia"/>
          <w:color w:val="000000" w:themeColor="text1"/>
          <w:sz w:val="20"/>
          <w:szCs w:val="22"/>
        </w:rPr>
        <w:lastRenderedPageBreak/>
        <w:t>条に定める独立性を損なう事実が生じたことにより本契約を解除することになった場合も同様とする。</w:t>
      </w:r>
    </w:p>
    <w:p w14:paraId="45EDAEEB"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w:t>
      </w:r>
      <w:r w:rsidR="00F52FBB" w:rsidRPr="00A73112">
        <w:rPr>
          <w:rFonts w:hAnsi="ＭＳ 明朝" w:hint="eastAsia"/>
          <w:color w:val="000000" w:themeColor="text1"/>
          <w:sz w:val="20"/>
          <w:szCs w:val="22"/>
        </w:rPr>
        <w:t>が</w:t>
      </w:r>
      <w:r w:rsidRPr="00A73112">
        <w:rPr>
          <w:rFonts w:hAnsi="ＭＳ 明朝" w:hint="eastAsia"/>
          <w:color w:val="000000" w:themeColor="text1"/>
          <w:sz w:val="20"/>
          <w:szCs w:val="22"/>
        </w:rPr>
        <w:t>履行不能になった場合の解除に準じて、本条第１項又は第２項を適用する。</w:t>
      </w:r>
    </w:p>
    <w:p w14:paraId="4A5C506D"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52864462"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６．本契約が解除された場合、委嘱者は、委嘱者が臨時報告書に記載する受嘱者の異動に至った理由及び経緯等に対する受嘱者の意見を臨時報告書に記載しなければならない。</w:t>
      </w:r>
    </w:p>
    <w:p w14:paraId="03FA34D4" w14:textId="77777777" w:rsidR="00AF0915" w:rsidRPr="00A73112" w:rsidRDefault="00AF0915" w:rsidP="00AF0915">
      <w:pPr>
        <w:spacing w:line="240" w:lineRule="exact"/>
        <w:ind w:left="200" w:hangingChars="100" w:hanging="200"/>
        <w:rPr>
          <w:rFonts w:hAnsi="ＭＳ 明朝"/>
          <w:color w:val="000000" w:themeColor="text1"/>
          <w:sz w:val="20"/>
          <w:szCs w:val="22"/>
        </w:rPr>
      </w:pPr>
      <w:r w:rsidRPr="00A73112">
        <w:rPr>
          <w:rFonts w:hAnsi="ＭＳ 明朝" w:hint="eastAsia"/>
          <w:color w:val="000000" w:themeColor="text1"/>
          <w:sz w:val="20"/>
          <w:szCs w:val="22"/>
        </w:rPr>
        <w:t>７．本契約において裁判の管轄を定めた場合の当該裁判の管轄、第９条、第11条、本条、第15条及び第16条の定めは、本契約終了後もなお有効に存続するものとする。</w:t>
      </w:r>
    </w:p>
    <w:p w14:paraId="30C95899" w14:textId="77777777" w:rsidR="00AF0915" w:rsidRPr="00A73112" w:rsidRDefault="00AF0915" w:rsidP="00AF0915">
      <w:pPr>
        <w:spacing w:line="240" w:lineRule="exact"/>
        <w:jc w:val="left"/>
        <w:rPr>
          <w:rFonts w:hAnsi="ＭＳ 明朝"/>
          <w:color w:val="000000" w:themeColor="text1"/>
          <w:szCs w:val="22"/>
        </w:rPr>
      </w:pPr>
    </w:p>
    <w:p w14:paraId="3758A62C"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第15条（損害の賠償）</w:t>
      </w:r>
    </w:p>
    <w:p w14:paraId="5EEBAF7D"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委嘱者又は受嘱者は本契約に基づく義務の履行を怠ったときは、相手方に対し、その損害を賠償する。</w:t>
      </w:r>
    </w:p>
    <w:p w14:paraId="12B82F85" w14:textId="77777777" w:rsidR="00A17D58" w:rsidRPr="00A73112" w:rsidRDefault="00A17D58" w:rsidP="00AF0915">
      <w:pPr>
        <w:spacing w:line="240" w:lineRule="exact"/>
        <w:rPr>
          <w:rFonts w:hAnsi="ＭＳ 明朝"/>
          <w:color w:val="000000" w:themeColor="text1"/>
          <w:szCs w:val="22"/>
        </w:rPr>
      </w:pPr>
    </w:p>
    <w:p w14:paraId="3F03C461" w14:textId="77777777" w:rsidR="00AF0915" w:rsidRPr="00A73112" w:rsidRDefault="00AF0915" w:rsidP="00AF0915">
      <w:pPr>
        <w:spacing w:line="240" w:lineRule="exact"/>
        <w:rPr>
          <w:rFonts w:hAnsi="ＭＳ 明朝"/>
          <w:color w:val="000000" w:themeColor="text1"/>
          <w:sz w:val="20"/>
          <w:szCs w:val="22"/>
        </w:rPr>
      </w:pPr>
      <w:r w:rsidRPr="00A73112">
        <w:rPr>
          <w:rFonts w:hAnsi="ＭＳ 明朝" w:hint="eastAsia"/>
          <w:color w:val="000000" w:themeColor="text1"/>
          <w:sz w:val="20"/>
          <w:szCs w:val="22"/>
        </w:rPr>
        <w:t>第16条（その他）</w:t>
      </w:r>
    </w:p>
    <w:p w14:paraId="0E918686" w14:textId="77777777" w:rsidR="00AF0915" w:rsidRPr="00A73112" w:rsidRDefault="00AF0915" w:rsidP="00AF0915">
      <w:pPr>
        <w:spacing w:line="240" w:lineRule="exact"/>
        <w:ind w:leftChars="100" w:left="220" w:firstLineChars="100" w:firstLine="200"/>
        <w:rPr>
          <w:rFonts w:hAnsi="ＭＳ 明朝"/>
          <w:color w:val="000000" w:themeColor="text1"/>
          <w:sz w:val="20"/>
          <w:szCs w:val="22"/>
        </w:rPr>
      </w:pPr>
      <w:r w:rsidRPr="00A73112">
        <w:rPr>
          <w:rFonts w:hAnsi="ＭＳ 明朝" w:hint="eastAsia"/>
          <w:color w:val="000000" w:themeColor="text1"/>
          <w:sz w:val="20"/>
          <w:szCs w:val="22"/>
        </w:rPr>
        <w:t>本契約に定めのない事項又はその解釈に疑義が生じた事項については、双方誠意をもって協議して解決するものとする。</w:t>
      </w:r>
    </w:p>
    <w:p w14:paraId="7FE26884" w14:textId="77777777" w:rsidR="00AF0915" w:rsidRPr="00A73112" w:rsidRDefault="00AF0915" w:rsidP="005444F8">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2"/>
        </w:rPr>
        <w:t>２．前項の協議が整わない場合には、日本公認会計士協会紛議調停委員会に対し、文書をもって調停を請求することができる。</w:t>
      </w:r>
    </w:p>
    <w:p w14:paraId="2BD085BE" w14:textId="77777777" w:rsidR="00116897" w:rsidRPr="00A73112" w:rsidRDefault="00116897" w:rsidP="005D5A6D">
      <w:pPr>
        <w:spacing w:line="240" w:lineRule="exact"/>
        <w:ind w:left="200" w:hangingChars="100" w:hanging="200"/>
        <w:rPr>
          <w:rFonts w:hAnsi="ＭＳ 明朝"/>
          <w:color w:val="000000" w:themeColor="text1"/>
          <w:sz w:val="20"/>
          <w:szCs w:val="20"/>
        </w:rPr>
      </w:pPr>
    </w:p>
    <w:p w14:paraId="79A7922D" w14:textId="77777777" w:rsidR="00BE5DC2" w:rsidRPr="00A73112" w:rsidRDefault="00116897" w:rsidP="005444F8">
      <w:pPr>
        <w:spacing w:line="240" w:lineRule="exact"/>
        <w:ind w:left="200" w:hangingChars="100" w:hanging="200"/>
        <w:rPr>
          <w:rFonts w:hAnsi="ＭＳ 明朝"/>
          <w:color w:val="000000" w:themeColor="text1"/>
        </w:rPr>
      </w:pPr>
      <w:r w:rsidRPr="00A73112">
        <w:rPr>
          <w:rFonts w:hAnsi="ＭＳ 明朝"/>
          <w:color w:val="000000" w:themeColor="text1"/>
          <w:sz w:val="20"/>
          <w:szCs w:val="20"/>
        </w:rPr>
        <w:br w:type="page"/>
      </w:r>
    </w:p>
    <w:p w14:paraId="2C9FC57B" w14:textId="359940D8" w:rsidR="00C904A7" w:rsidRPr="00A73112" w:rsidRDefault="00C730C7" w:rsidP="00C904A7">
      <w:pPr>
        <w:spacing w:line="240" w:lineRule="exact"/>
        <w:jc w:val="center"/>
        <w:rPr>
          <w:rFonts w:hAnsi="ＭＳ 明朝"/>
          <w:color w:val="000000" w:themeColor="text1"/>
          <w:sz w:val="24"/>
        </w:rPr>
      </w:pPr>
      <w:r w:rsidRPr="00A73112">
        <w:rPr>
          <w:rStyle w:val="000"/>
          <w:rFonts w:hint="eastAsia"/>
          <w:color w:val="000000" w:themeColor="text1"/>
          <w:sz w:val="24"/>
          <w:u w:val="none"/>
        </w:rPr>
        <w:lastRenderedPageBreak/>
        <w:t>中間財務諸表に対する</w:t>
      </w:r>
      <w:r w:rsidRPr="00A73112">
        <w:rPr>
          <w:rFonts w:hint="eastAsia"/>
          <w:color w:val="000000" w:themeColor="text1"/>
          <w:sz w:val="24"/>
        </w:rPr>
        <w:t>期</w:t>
      </w:r>
      <w:r w:rsidRPr="00A73112">
        <w:rPr>
          <w:rStyle w:val="000"/>
          <w:rFonts w:hint="eastAsia"/>
          <w:color w:val="000000" w:themeColor="text1"/>
          <w:sz w:val="24"/>
          <w:u w:val="none"/>
        </w:rPr>
        <w:t>中</w:t>
      </w:r>
      <w:r w:rsidR="00C904A7" w:rsidRPr="00A73112">
        <w:rPr>
          <w:rFonts w:hAnsi="ＭＳ 明朝" w:hint="eastAsia"/>
          <w:color w:val="000000" w:themeColor="text1"/>
          <w:sz w:val="24"/>
        </w:rPr>
        <w:t>レビュー約款</w:t>
      </w:r>
    </w:p>
    <w:p w14:paraId="0867C05A" w14:textId="77777777" w:rsidR="00C904A7" w:rsidRPr="00A73112" w:rsidRDefault="00C904A7" w:rsidP="00C904A7">
      <w:pPr>
        <w:spacing w:line="240" w:lineRule="exact"/>
        <w:rPr>
          <w:rFonts w:hAnsi="ＭＳ 明朝"/>
          <w:color w:val="000000" w:themeColor="text1"/>
          <w:sz w:val="20"/>
          <w:szCs w:val="20"/>
        </w:rPr>
      </w:pPr>
    </w:p>
    <w:p w14:paraId="0F4AE6CF" w14:textId="5359778F"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１</w:t>
      </w:r>
      <w:r w:rsidRPr="00A73112">
        <w:rPr>
          <w:rFonts w:hAnsi="ＭＳ 明朝" w:hint="eastAsia"/>
          <w:color w:val="000000" w:themeColor="text1"/>
          <w:sz w:val="20"/>
          <w:szCs w:val="20"/>
        </w:rPr>
        <w:t>条（</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レビューの公共性）</w:t>
      </w:r>
    </w:p>
    <w:p w14:paraId="478549D2" w14:textId="2A4C81AA" w:rsidR="00C904A7" w:rsidRPr="00A73112" w:rsidRDefault="00C904A7"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者と受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レビューの公共性を認識し、互いに協力して、信義を守り誠実に本契約を履行するものとする。</w:t>
      </w:r>
    </w:p>
    <w:p w14:paraId="5F6DE716" w14:textId="77777777" w:rsidR="00C904A7" w:rsidRPr="00A73112" w:rsidRDefault="00C904A7" w:rsidP="005D5A6D">
      <w:pPr>
        <w:spacing w:line="240" w:lineRule="exact"/>
        <w:rPr>
          <w:rFonts w:hAnsi="ＭＳ 明朝"/>
          <w:color w:val="000000" w:themeColor="text1"/>
          <w:sz w:val="20"/>
          <w:szCs w:val="20"/>
        </w:rPr>
      </w:pPr>
    </w:p>
    <w:p w14:paraId="1647231E" w14:textId="77777777" w:rsidR="00C904A7" w:rsidRPr="00A73112" w:rsidRDefault="00C904A7" w:rsidP="005D5A6D">
      <w:pPr>
        <w:spacing w:line="240" w:lineRule="exact"/>
        <w:rPr>
          <w:rFonts w:hAnsi="ＭＳ 明朝"/>
          <w:color w:val="000000" w:themeColor="text1"/>
          <w:sz w:val="20"/>
          <w:szCs w:val="20"/>
          <w:lang w:val="en-GB"/>
        </w:rPr>
      </w:pPr>
      <w:r w:rsidRPr="00A73112">
        <w:rPr>
          <w:rFonts w:hAnsi="ＭＳ 明朝" w:hint="eastAsia"/>
          <w:color w:val="000000" w:themeColor="text1"/>
          <w:sz w:val="20"/>
          <w:szCs w:val="20"/>
          <w:lang w:val="en-GB"/>
        </w:rPr>
        <w:t>第</w:t>
      </w:r>
      <w:r w:rsidR="0036668D" w:rsidRPr="00A73112">
        <w:rPr>
          <w:rFonts w:hAnsi="ＭＳ 明朝" w:hint="eastAsia"/>
          <w:color w:val="000000" w:themeColor="text1"/>
          <w:sz w:val="20"/>
          <w:szCs w:val="20"/>
        </w:rPr>
        <w:t>２</w:t>
      </w:r>
      <w:r w:rsidRPr="00A73112">
        <w:rPr>
          <w:rFonts w:hAnsi="ＭＳ 明朝" w:hint="eastAsia"/>
          <w:color w:val="000000" w:themeColor="text1"/>
          <w:sz w:val="20"/>
          <w:szCs w:val="20"/>
          <w:lang w:val="en-GB"/>
        </w:rPr>
        <w:t>条（受</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者の責任）</w:t>
      </w:r>
    </w:p>
    <w:p w14:paraId="421AED7F" w14:textId="7DC4F88A" w:rsidR="00085EB2" w:rsidRPr="00A73112" w:rsidRDefault="00085EB2"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2"/>
          <w:lang w:val="en-GB"/>
        </w:rPr>
        <w:t>受嘱者は、我が国にお</w:t>
      </w:r>
      <w:r w:rsidRPr="00A73112">
        <w:rPr>
          <w:rFonts w:hAnsi="ＭＳ 明朝" w:cs="ＭＳ 明朝" w:hint="eastAsia"/>
          <w:color w:val="000000" w:themeColor="text1"/>
          <w:sz w:val="20"/>
          <w:szCs w:val="22"/>
          <w:lang w:val="en-GB"/>
        </w:rPr>
        <w:t>ける職業倫理に関する規定</w:t>
      </w:r>
      <w:r w:rsidR="00FD605C" w:rsidRPr="00FD605C">
        <w:rPr>
          <w:rFonts w:hAnsi="ＭＳ 明朝" w:cs="ＭＳ 明朝" w:hint="eastAsia"/>
          <w:color w:val="000000" w:themeColor="text1"/>
          <w:sz w:val="20"/>
          <w:szCs w:val="22"/>
          <w:lang w:val="en-GB"/>
        </w:rPr>
        <w:t>（委嘱者が社会的影響度の高い事業体に該当する場合は、当該事業体の財務諸表監査に適用される規定を含む。）</w:t>
      </w:r>
      <w:r w:rsidRPr="00A73112">
        <w:rPr>
          <w:rFonts w:hAnsi="ＭＳ 明朝" w:cs="ＭＳ 明朝" w:hint="eastAsia"/>
          <w:color w:val="000000" w:themeColor="text1"/>
          <w:sz w:val="20"/>
          <w:szCs w:val="22"/>
          <w:lang w:val="en-GB"/>
        </w:rPr>
        <w:t>に従</w:t>
      </w:r>
      <w:r w:rsidRPr="00A73112">
        <w:rPr>
          <w:rFonts w:hAnsi="ＭＳ 明朝" w:hint="eastAsia"/>
          <w:color w:val="000000" w:themeColor="text1"/>
          <w:sz w:val="20"/>
          <w:szCs w:val="22"/>
          <w:lang w:val="en-GB"/>
        </w:rPr>
        <w:t>い</w:t>
      </w:r>
      <w:r w:rsidRPr="00A73112">
        <w:rPr>
          <w:rFonts w:hAnsi="ＭＳ 明朝" w:cs="ＭＳ 明朝" w:hint="eastAsia"/>
          <w:color w:val="000000" w:themeColor="text1"/>
          <w:sz w:val="20"/>
          <w:szCs w:val="22"/>
          <w:lang w:val="en-GB"/>
        </w:rPr>
        <w:t>、委嘱者（</w:t>
      </w:r>
      <w:r w:rsidR="00F8792C" w:rsidRPr="00A73112">
        <w:rPr>
          <w:rStyle w:val="000"/>
          <w:rFonts w:hint="eastAsia"/>
          <w:color w:val="000000" w:themeColor="text1"/>
          <w:sz w:val="20"/>
          <w:u w:val="none"/>
          <w:lang w:val="en-GB"/>
        </w:rPr>
        <w:t>中間</w:t>
      </w:r>
      <w:r w:rsidRPr="00A73112">
        <w:rPr>
          <w:rFonts w:hAnsi="ＭＳ 明朝" w:cs="ＭＳ 明朝" w:hint="eastAsia"/>
          <w:color w:val="000000" w:themeColor="text1"/>
          <w:sz w:val="20"/>
          <w:szCs w:val="22"/>
          <w:lang w:val="en-GB"/>
        </w:rPr>
        <w:t>連結財務諸表を作成する場合は、その連結子会社を含む。）から独立し、また、監査人とし</w:t>
      </w:r>
      <w:r w:rsidRPr="00A73112">
        <w:rPr>
          <w:rFonts w:hAnsi="ＭＳ 明朝" w:hint="eastAsia"/>
          <w:color w:val="000000" w:themeColor="text1"/>
          <w:sz w:val="20"/>
          <w:szCs w:val="22"/>
          <w:lang w:val="en-GB"/>
        </w:rPr>
        <w:t>て</w:t>
      </w:r>
      <w:r w:rsidRPr="00A73112">
        <w:rPr>
          <w:rFonts w:hAnsi="ＭＳ 明朝" w:cs="ＭＳ 明朝" w:hint="eastAsia"/>
          <w:color w:val="000000" w:themeColor="text1"/>
          <w:sz w:val="20"/>
          <w:szCs w:val="22"/>
          <w:lang w:val="en-GB"/>
        </w:rPr>
        <w:t>のその他の倫理上の責任を果たすものとする。</w:t>
      </w:r>
    </w:p>
    <w:p w14:paraId="1E15F270" w14:textId="55BCFAEE" w:rsidR="00C904A7" w:rsidRPr="00A73112" w:rsidRDefault="00085EB2" w:rsidP="00085EB2">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２．</w:t>
      </w:r>
      <w:r w:rsidR="00C904A7" w:rsidRPr="00A73112">
        <w:rPr>
          <w:rFonts w:hAnsi="ＭＳ 明朝" w:hint="eastAsia"/>
          <w:color w:val="000000" w:themeColor="text1"/>
          <w:sz w:val="20"/>
          <w:szCs w:val="20"/>
          <w:lang w:val="en-GB"/>
        </w:rPr>
        <w:t>受</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者は、我が国において一般に公正妥当と認められる</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00C904A7" w:rsidRPr="00A73112">
        <w:rPr>
          <w:rFonts w:hAnsi="ＭＳ 明朝" w:hint="eastAsia"/>
          <w:color w:val="000000" w:themeColor="text1"/>
          <w:sz w:val="20"/>
          <w:szCs w:val="20"/>
          <w:lang w:val="en-GB"/>
        </w:rPr>
        <w:t>レビューの基準に準拠して</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00C904A7" w:rsidRPr="00A73112">
        <w:rPr>
          <w:rFonts w:hAnsi="ＭＳ 明朝" w:hint="eastAsia"/>
          <w:color w:val="000000" w:themeColor="text1"/>
          <w:sz w:val="20"/>
          <w:szCs w:val="20"/>
          <w:lang w:val="en-GB"/>
        </w:rPr>
        <w:t>レビューを行う。</w:t>
      </w:r>
      <w:r w:rsidRPr="00A73112">
        <w:rPr>
          <w:rFonts w:hAnsi="ＭＳ 明朝" w:hint="eastAsia"/>
          <w:color w:val="000000" w:themeColor="text1"/>
          <w:sz w:val="20"/>
          <w:szCs w:val="22"/>
          <w:lang w:val="en-GB"/>
        </w:rPr>
        <w:t>受嘱者は、</w:t>
      </w:r>
      <w:r w:rsidRPr="00A73112">
        <w:rPr>
          <w:rFonts w:hAnsi="ＭＳ 明朝" w:cs="ＭＳ 明朝" w:hint="eastAsia"/>
          <w:color w:val="000000" w:themeColor="text1"/>
          <w:sz w:val="20"/>
          <w:szCs w:val="22"/>
          <w:lang w:val="en-GB"/>
        </w:rPr>
        <w:t>受嘱者が実施</w:t>
      </w:r>
      <w:r w:rsidRPr="00A73112">
        <w:rPr>
          <w:rFonts w:hAnsi="ＭＳ 明朝" w:hint="eastAsia"/>
          <w:color w:val="000000" w:themeColor="text1"/>
          <w:sz w:val="20"/>
          <w:szCs w:val="22"/>
          <w:lang w:val="en-GB"/>
        </w:rPr>
        <w:t>し</w:t>
      </w:r>
      <w:r w:rsidRPr="00A73112">
        <w:rPr>
          <w:rFonts w:hAnsi="ＭＳ 明朝" w:cs="ＭＳ 明朝" w:hint="eastAsia"/>
          <w:color w:val="000000" w:themeColor="text1"/>
          <w:sz w:val="20"/>
          <w:szCs w:val="22"/>
          <w:lang w:val="en-GB"/>
        </w:rPr>
        <w:t>た</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Pr="00A73112">
        <w:rPr>
          <w:rFonts w:hAnsi="ＭＳ 明朝" w:hint="eastAsia"/>
          <w:color w:val="000000" w:themeColor="text1"/>
          <w:sz w:val="20"/>
          <w:szCs w:val="22"/>
          <w:lang w:val="en-GB"/>
        </w:rPr>
        <w:t>レビューに基づ</w:t>
      </w:r>
      <w:r w:rsidRPr="00A73112">
        <w:rPr>
          <w:rFonts w:hAnsi="ＭＳ 明朝" w:cs="ＭＳ 明朝" w:hint="eastAsia"/>
          <w:color w:val="000000" w:themeColor="text1"/>
          <w:sz w:val="20"/>
          <w:szCs w:val="22"/>
          <w:lang w:val="en-GB"/>
        </w:rPr>
        <w:t>いて、</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Pr="00A73112">
        <w:rPr>
          <w:rFonts w:hAnsi="ＭＳ 明朝" w:hint="eastAsia"/>
          <w:color w:val="000000" w:themeColor="text1"/>
          <w:sz w:val="20"/>
          <w:szCs w:val="22"/>
          <w:lang w:val="en-GB"/>
        </w:rPr>
        <w:t>レビュー</w:t>
      </w:r>
      <w:r w:rsidRPr="00A73112">
        <w:rPr>
          <w:rFonts w:hAnsi="ＭＳ 明朝" w:cs="ＭＳ 明朝" w:hint="eastAsia"/>
          <w:color w:val="000000" w:themeColor="text1"/>
          <w:sz w:val="20"/>
          <w:szCs w:val="22"/>
          <w:lang w:val="en-GB"/>
        </w:rPr>
        <w:t>報告書において独立の立場から</w:t>
      </w:r>
      <w:r w:rsidR="00C730C7" w:rsidRPr="00A73112">
        <w:rPr>
          <w:rStyle w:val="000"/>
          <w:rFonts w:hint="eastAsia"/>
          <w:color w:val="000000" w:themeColor="text1"/>
          <w:sz w:val="20"/>
          <w:u w:val="none"/>
          <w:lang w:val="en-GB"/>
        </w:rPr>
        <w:t>中間</w:t>
      </w:r>
      <w:r w:rsidRPr="00A73112">
        <w:rPr>
          <w:rFonts w:hAnsi="ＭＳ 明朝" w:cs="ＭＳ 明朝" w:hint="eastAsia"/>
          <w:color w:val="000000" w:themeColor="text1"/>
          <w:sz w:val="20"/>
          <w:szCs w:val="22"/>
          <w:lang w:val="en-GB"/>
        </w:rPr>
        <w:t>財務諸表（</w:t>
      </w:r>
      <w:r w:rsidR="00C730C7" w:rsidRPr="00A73112">
        <w:rPr>
          <w:rStyle w:val="000"/>
          <w:rFonts w:hint="eastAsia"/>
          <w:color w:val="000000" w:themeColor="text1"/>
          <w:sz w:val="20"/>
          <w:u w:val="none"/>
          <w:lang w:val="en-GB"/>
        </w:rPr>
        <w:t>中間</w:t>
      </w:r>
      <w:r w:rsidRPr="00A73112">
        <w:rPr>
          <w:rFonts w:hAnsi="ＭＳ 明朝" w:cs="ＭＳ 明朝" w:hint="eastAsia"/>
          <w:color w:val="000000" w:themeColor="text1"/>
          <w:sz w:val="20"/>
          <w:szCs w:val="22"/>
          <w:lang w:val="en-GB"/>
        </w:rPr>
        <w:t>連結財務諸表</w:t>
      </w:r>
      <w:r w:rsidRPr="00A73112">
        <w:rPr>
          <w:rFonts w:hAnsi="ＭＳ 明朝" w:hint="eastAsia"/>
          <w:color w:val="000000" w:themeColor="text1"/>
          <w:sz w:val="20"/>
          <w:szCs w:val="22"/>
          <w:lang w:val="en-GB"/>
        </w:rPr>
        <w:t>を</w:t>
      </w:r>
      <w:r w:rsidRPr="00A73112">
        <w:rPr>
          <w:rFonts w:hAnsi="ＭＳ 明朝" w:cs="ＭＳ 明朝" w:hint="eastAsia"/>
          <w:color w:val="000000" w:themeColor="text1"/>
          <w:sz w:val="20"/>
          <w:szCs w:val="22"/>
          <w:lang w:val="en-GB"/>
        </w:rPr>
        <w:t>作成</w:t>
      </w:r>
      <w:r w:rsidRPr="00A73112">
        <w:rPr>
          <w:rFonts w:hAnsi="ＭＳ 明朝" w:hint="eastAsia"/>
          <w:color w:val="000000" w:themeColor="text1"/>
          <w:sz w:val="20"/>
          <w:szCs w:val="22"/>
          <w:lang w:val="en-GB"/>
        </w:rPr>
        <w:t>する</w:t>
      </w:r>
      <w:r w:rsidRPr="00A73112">
        <w:rPr>
          <w:rFonts w:hAnsi="ＭＳ 明朝" w:cs="ＭＳ 明朝" w:hint="eastAsia"/>
          <w:color w:val="000000" w:themeColor="text1"/>
          <w:sz w:val="20"/>
          <w:szCs w:val="22"/>
          <w:lang w:val="en-GB"/>
        </w:rPr>
        <w:t>場合は、</w:t>
      </w:r>
      <w:r w:rsidR="00C730C7" w:rsidRPr="00A73112">
        <w:rPr>
          <w:rStyle w:val="000"/>
          <w:rFonts w:hint="eastAsia"/>
          <w:color w:val="000000" w:themeColor="text1"/>
          <w:sz w:val="20"/>
          <w:u w:val="none"/>
          <w:lang w:val="en-GB"/>
        </w:rPr>
        <w:t>中間</w:t>
      </w:r>
      <w:r w:rsidRPr="00A73112">
        <w:rPr>
          <w:rFonts w:hAnsi="ＭＳ 明朝" w:cs="ＭＳ 明朝" w:hint="eastAsia"/>
          <w:color w:val="000000" w:themeColor="text1"/>
          <w:sz w:val="20"/>
          <w:szCs w:val="22"/>
          <w:lang w:val="en-GB"/>
        </w:rPr>
        <w:t>連結財務諸表をいう</w:t>
      </w:r>
      <w:r w:rsidRPr="00A73112">
        <w:rPr>
          <w:rFonts w:hAnsi="ＭＳ 明朝" w:hint="eastAsia"/>
          <w:color w:val="000000" w:themeColor="text1"/>
          <w:sz w:val="20"/>
          <w:szCs w:val="22"/>
          <w:lang w:val="en-GB"/>
        </w:rPr>
        <w:t>。</w:t>
      </w:r>
      <w:r w:rsidRPr="00A73112">
        <w:rPr>
          <w:rFonts w:hAnsi="ＭＳ 明朝" w:cs="ＭＳ 明朝" w:hint="eastAsia"/>
          <w:color w:val="000000" w:themeColor="text1"/>
          <w:sz w:val="20"/>
          <w:szCs w:val="22"/>
          <w:lang w:val="en-GB"/>
        </w:rPr>
        <w:t>以下同じ。）に対する結論を表明する。</w:t>
      </w:r>
    </w:p>
    <w:p w14:paraId="4B02693C" w14:textId="77777777" w:rsidR="00C904A7" w:rsidRPr="00A73112" w:rsidRDefault="00C904A7" w:rsidP="005D5A6D">
      <w:pPr>
        <w:spacing w:line="240" w:lineRule="exact"/>
        <w:rPr>
          <w:rFonts w:hAnsi="ＭＳ 明朝"/>
          <w:color w:val="000000" w:themeColor="text1"/>
          <w:sz w:val="20"/>
          <w:szCs w:val="20"/>
        </w:rPr>
      </w:pPr>
    </w:p>
    <w:p w14:paraId="368C05A1" w14:textId="4DF3546D"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lang w:val="en-GB"/>
        </w:rPr>
        <w:t>第</w:t>
      </w:r>
      <w:r w:rsidR="0036668D" w:rsidRPr="00A73112">
        <w:rPr>
          <w:rFonts w:hAnsi="ＭＳ 明朝" w:hint="eastAsia"/>
          <w:color w:val="000000" w:themeColor="text1"/>
          <w:sz w:val="20"/>
          <w:szCs w:val="20"/>
        </w:rPr>
        <w:t>３</w:t>
      </w:r>
      <w:r w:rsidRPr="00A73112">
        <w:rPr>
          <w:rFonts w:hAnsi="ＭＳ 明朝" w:hint="eastAsia"/>
          <w:color w:val="000000" w:themeColor="text1"/>
          <w:sz w:val="20"/>
          <w:szCs w:val="20"/>
          <w:lang w:val="en-GB"/>
        </w:rPr>
        <w:t>条（</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Pr="00A73112">
        <w:rPr>
          <w:rFonts w:hAnsi="ＭＳ 明朝" w:hint="eastAsia"/>
          <w:color w:val="000000" w:themeColor="text1"/>
          <w:sz w:val="20"/>
          <w:szCs w:val="20"/>
          <w:lang w:val="en-GB"/>
        </w:rPr>
        <w:t>レビューの性質及び限界）</w:t>
      </w:r>
    </w:p>
    <w:p w14:paraId="34C0BB5E" w14:textId="502CD110" w:rsidR="00C904A7" w:rsidRPr="00A73112" w:rsidRDefault="00766169" w:rsidP="008D116A">
      <w:pPr>
        <w:spacing w:line="240" w:lineRule="exact"/>
        <w:ind w:leftChars="100" w:left="220" w:firstLineChars="100" w:firstLine="200"/>
        <w:rPr>
          <w:rFonts w:hAnsi="ＭＳ 明朝"/>
          <w:color w:val="000000" w:themeColor="text1"/>
          <w:sz w:val="20"/>
          <w:szCs w:val="20"/>
          <w:lang w:val="en-GB"/>
        </w:rPr>
      </w:pPr>
      <w:r w:rsidRPr="00A73112">
        <w:rPr>
          <w:rFonts w:hAnsi="ＭＳ 明朝" w:hint="eastAsia"/>
          <w:color w:val="000000" w:themeColor="text1"/>
          <w:sz w:val="20"/>
          <w:szCs w:val="20"/>
          <w:lang w:val="en-GB"/>
        </w:rPr>
        <w:t>受</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者は、</w:t>
      </w:r>
      <w:r w:rsidR="00085EB2" w:rsidRPr="00A73112">
        <w:rPr>
          <w:rFonts w:hAnsi="ＭＳ 明朝" w:hint="eastAsia"/>
          <w:color w:val="000000" w:themeColor="text1"/>
          <w:sz w:val="20"/>
          <w:szCs w:val="20"/>
          <w:lang w:val="en-GB"/>
        </w:rPr>
        <w:t>我が国において一般に公正妥当と認められる</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00C904A7" w:rsidRPr="00A73112">
        <w:rPr>
          <w:rFonts w:hAnsi="ＭＳ 明朝" w:hint="eastAsia"/>
          <w:color w:val="000000" w:themeColor="text1"/>
          <w:sz w:val="20"/>
          <w:szCs w:val="20"/>
          <w:lang w:val="en-GB"/>
        </w:rPr>
        <w:t>レビュー</w:t>
      </w:r>
      <w:r w:rsidR="00085EB2" w:rsidRPr="00A73112">
        <w:rPr>
          <w:rFonts w:hAnsi="ＭＳ 明朝" w:hint="eastAsia"/>
          <w:color w:val="000000" w:themeColor="text1"/>
          <w:sz w:val="20"/>
          <w:szCs w:val="20"/>
          <w:lang w:val="en-GB"/>
        </w:rPr>
        <w:t>の基準に従って、</w:t>
      </w:r>
      <w:r w:rsidR="00C730C7" w:rsidRPr="00A73112">
        <w:rPr>
          <w:rFonts w:hint="eastAsia"/>
          <w:color w:val="000000" w:themeColor="text1"/>
          <w:sz w:val="20"/>
        </w:rPr>
        <w:t>期</w:t>
      </w:r>
      <w:r w:rsidR="00C730C7" w:rsidRPr="00A73112">
        <w:rPr>
          <w:rStyle w:val="000"/>
          <w:rFonts w:hint="eastAsia"/>
          <w:color w:val="000000" w:themeColor="text1"/>
          <w:sz w:val="20"/>
          <w:u w:val="none"/>
        </w:rPr>
        <w:t>中</w:t>
      </w:r>
      <w:r w:rsidR="00085EB2" w:rsidRPr="00A73112">
        <w:rPr>
          <w:rFonts w:hAnsi="ＭＳ 明朝" w:hint="eastAsia"/>
          <w:color w:val="000000" w:themeColor="text1"/>
          <w:sz w:val="20"/>
          <w:szCs w:val="20"/>
          <w:lang w:val="en-GB"/>
        </w:rPr>
        <w:t>レビューの過程を通じて、職業的専門家としての判断を行い、職業的懐疑心を保持して</w:t>
      </w:r>
      <w:r w:rsidR="00C904A7" w:rsidRPr="00A73112">
        <w:rPr>
          <w:rFonts w:hAnsi="ＭＳ 明朝" w:hint="eastAsia"/>
          <w:color w:val="000000" w:themeColor="text1"/>
          <w:sz w:val="20"/>
          <w:szCs w:val="20"/>
          <w:lang w:val="en-GB"/>
        </w:rPr>
        <w:t>次に掲げる事項を</w:t>
      </w:r>
      <w:r w:rsidR="00085EB2" w:rsidRPr="00A73112">
        <w:rPr>
          <w:rFonts w:hAnsi="ＭＳ 明朝" w:hint="eastAsia"/>
          <w:color w:val="000000" w:themeColor="text1"/>
          <w:sz w:val="20"/>
          <w:szCs w:val="20"/>
          <w:lang w:val="en-GB"/>
        </w:rPr>
        <w:t>実施</w:t>
      </w:r>
      <w:r w:rsidR="00C904A7" w:rsidRPr="00A73112">
        <w:rPr>
          <w:rFonts w:hAnsi="ＭＳ 明朝" w:hint="eastAsia"/>
          <w:color w:val="000000" w:themeColor="text1"/>
          <w:sz w:val="20"/>
          <w:szCs w:val="20"/>
          <w:lang w:val="en-GB"/>
        </w:rPr>
        <w:t>する。</w:t>
      </w:r>
    </w:p>
    <w:p w14:paraId="60E0E2BB" w14:textId="2E21B656" w:rsidR="00C904A7" w:rsidRPr="00A73112" w:rsidRDefault="00384DE3" w:rsidP="00085EB2">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一</w:t>
      </w:r>
      <w:r w:rsidR="00C904A7" w:rsidRPr="00A73112">
        <w:rPr>
          <w:rFonts w:hAnsi="ＭＳ 明朝" w:hint="eastAsia"/>
          <w:color w:val="000000" w:themeColor="text1"/>
          <w:sz w:val="20"/>
          <w:szCs w:val="20"/>
        </w:rPr>
        <w:t xml:space="preserve">　主として経営者、財務及び会計に関する事項に責任を有する者</w:t>
      </w:r>
      <w:r w:rsidR="00085EB2" w:rsidRPr="00A73112">
        <w:rPr>
          <w:rFonts w:hAnsi="ＭＳ 明朝" w:hint="eastAsia"/>
          <w:color w:val="000000" w:themeColor="text1"/>
          <w:sz w:val="20"/>
          <w:szCs w:val="20"/>
        </w:rPr>
        <w:t>等に対</w:t>
      </w:r>
      <w:r w:rsidR="00C904A7" w:rsidRPr="00A73112">
        <w:rPr>
          <w:rFonts w:hAnsi="ＭＳ 明朝" w:hint="eastAsia"/>
          <w:color w:val="000000" w:themeColor="text1"/>
          <w:sz w:val="20"/>
          <w:szCs w:val="20"/>
        </w:rPr>
        <w:t>する質問、分析的手続その他の</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C904A7" w:rsidRPr="00A73112">
        <w:rPr>
          <w:rFonts w:hAnsi="ＭＳ 明朝" w:hint="eastAsia"/>
          <w:color w:val="000000" w:themeColor="text1"/>
          <w:sz w:val="20"/>
          <w:szCs w:val="20"/>
        </w:rPr>
        <w:t>レビュー手続を実施すること</w:t>
      </w:r>
      <w:r w:rsidR="00085EB2" w:rsidRPr="00A73112">
        <w:rPr>
          <w:rFonts w:hAnsi="ＭＳ 明朝" w:hint="eastAsia"/>
          <w:color w:val="000000" w:themeColor="text1"/>
          <w:sz w:val="20"/>
          <w:szCs w:val="20"/>
        </w:rPr>
        <w:t>（なお、</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085EB2" w:rsidRPr="00A73112">
        <w:rPr>
          <w:rFonts w:hAnsi="ＭＳ 明朝" w:hint="eastAsia"/>
          <w:color w:val="000000" w:themeColor="text1"/>
          <w:sz w:val="20"/>
          <w:szCs w:val="20"/>
        </w:rPr>
        <w:t>レビュー手続は、我が国において一般に公正妥当と認められる監査の基準に準拠して実施される年度の財務諸表の監査に比べて限定された手続である。）。</w:t>
      </w:r>
    </w:p>
    <w:p w14:paraId="2E671B1E" w14:textId="66475235" w:rsidR="00085EB2" w:rsidRPr="00A73112" w:rsidRDefault="00085EB2" w:rsidP="00085EB2">
      <w:pPr>
        <w:spacing w:line="240" w:lineRule="exact"/>
        <w:ind w:leftChars="100" w:left="420" w:hangingChars="100" w:hanging="200"/>
        <w:rPr>
          <w:rFonts w:hAnsi="ＭＳ 明朝"/>
          <w:color w:val="000000" w:themeColor="text1"/>
          <w:sz w:val="20"/>
          <w:szCs w:val="22"/>
        </w:rPr>
      </w:pPr>
      <w:r w:rsidRPr="00A73112">
        <w:rPr>
          <w:rFonts w:hAnsi="ＭＳ 明朝" w:cs="ＭＳ 明朝" w:hint="eastAsia"/>
          <w:color w:val="000000" w:themeColor="text1"/>
          <w:sz w:val="20"/>
          <w:szCs w:val="22"/>
        </w:rPr>
        <w:t>二</w:t>
      </w:r>
      <w:r w:rsidRPr="00A73112">
        <w:rPr>
          <w:rFonts w:hAnsi="ＭＳ 明朝" w:hint="eastAsia"/>
          <w:color w:val="000000" w:themeColor="text1"/>
          <w:sz w:val="20"/>
          <w:szCs w:val="22"/>
        </w:rPr>
        <w:t xml:space="preserve">　</w:t>
      </w:r>
      <w:r w:rsidR="008058CA" w:rsidRPr="00A73112">
        <w:rPr>
          <w:rStyle w:val="000"/>
          <w:rFonts w:hint="eastAsia"/>
          <w:color w:val="000000" w:themeColor="text1"/>
          <w:sz w:val="20"/>
          <w:u w:val="none"/>
        </w:rPr>
        <w:t>中間</w:t>
      </w:r>
      <w:r w:rsidRPr="00A73112">
        <w:rPr>
          <w:rFonts w:hAnsi="ＭＳ 明朝" w:cs="ＭＳ 明朝" w:hint="eastAsia"/>
          <w:color w:val="000000" w:themeColor="text1"/>
          <w:sz w:val="20"/>
          <w:szCs w:val="22"/>
        </w:rPr>
        <w:t>財務諸表の表示及び注記事項が</w:t>
      </w:r>
      <w:r w:rsidRPr="00A73112">
        <w:rPr>
          <w:rFonts w:hAnsi="ＭＳ 明朝" w:hint="eastAsia"/>
          <w:color w:val="000000" w:themeColor="text1"/>
          <w:sz w:val="20"/>
          <w:szCs w:val="22"/>
        </w:rPr>
        <w:t>、</w:t>
      </w:r>
      <w:r w:rsidRPr="00A73112">
        <w:rPr>
          <w:rFonts w:hAnsi="ＭＳ 明朝" w:cs="ＭＳ 明朝" w:hint="eastAsia"/>
          <w:color w:val="000000" w:themeColor="text1"/>
          <w:sz w:val="20"/>
          <w:szCs w:val="22"/>
          <w:lang w:val="en-GB"/>
        </w:rPr>
        <w:t>財務諸表等の用語、様式及び作成方法に関する規則</w:t>
      </w:r>
      <w:r w:rsidRPr="00A73112">
        <w:rPr>
          <w:rFonts w:hAnsi="ＭＳ 明朝" w:hint="eastAsia"/>
          <w:color w:val="000000" w:themeColor="text1"/>
          <w:sz w:val="20"/>
          <w:szCs w:val="22"/>
          <w:lang w:val="en-GB"/>
        </w:rPr>
        <w:t>（</w:t>
      </w:r>
      <w:r w:rsidR="008058CA" w:rsidRPr="00A73112">
        <w:rPr>
          <w:rStyle w:val="000"/>
          <w:rFonts w:hint="eastAsia"/>
          <w:color w:val="000000" w:themeColor="text1"/>
          <w:sz w:val="20"/>
          <w:u w:val="none"/>
          <w:lang w:val="en-GB"/>
        </w:rPr>
        <w:t>中間</w:t>
      </w:r>
      <w:r w:rsidRPr="00A73112">
        <w:rPr>
          <w:rFonts w:hAnsi="ＭＳ 明朝" w:hint="eastAsia"/>
          <w:color w:val="000000" w:themeColor="text1"/>
          <w:sz w:val="20"/>
          <w:szCs w:val="22"/>
          <w:lang w:val="en-GB"/>
        </w:rPr>
        <w:t>連結財務諸表を作成する場合は、連結財務諸表</w:t>
      </w:r>
      <w:r w:rsidRPr="00A73112">
        <w:rPr>
          <w:rFonts w:hAnsi="ＭＳ 明朝" w:cs="ＭＳ 明朝" w:hint="eastAsia"/>
          <w:color w:val="000000" w:themeColor="text1"/>
          <w:sz w:val="20"/>
          <w:szCs w:val="22"/>
          <w:lang w:val="en-GB"/>
        </w:rPr>
        <w:t>の用語、様式及び作成方法に関する規則）</w:t>
      </w:r>
      <w:r w:rsidR="008058CA" w:rsidRPr="00A73112">
        <w:rPr>
          <w:rStyle w:val="000"/>
          <w:rFonts w:hint="eastAsia"/>
          <w:color w:val="000000" w:themeColor="text1"/>
          <w:sz w:val="20"/>
          <w:u w:val="none"/>
          <w:lang w:val="en-GB"/>
        </w:rPr>
        <w:t>及び</w:t>
      </w:r>
      <w:r w:rsidR="00237759" w:rsidRPr="00237759">
        <w:rPr>
          <w:rStyle w:val="000"/>
          <w:rFonts w:hint="eastAsia"/>
          <w:color w:val="000000" w:themeColor="text1"/>
          <w:sz w:val="20"/>
          <w:u w:val="none"/>
          <w:lang w:val="en-GB"/>
        </w:rPr>
        <w:t>期中財務諸表（</w:t>
      </w:r>
      <w:r w:rsidR="0028439C">
        <w:rPr>
          <w:rStyle w:val="000"/>
          <w:rFonts w:hint="eastAsia"/>
          <w:color w:val="000000" w:themeColor="text1"/>
          <w:sz w:val="20"/>
          <w:u w:val="none"/>
          <w:lang w:val="en-GB"/>
        </w:rPr>
        <w:t>中間</w:t>
      </w:r>
      <w:r w:rsidR="00237759" w:rsidRPr="00237759">
        <w:rPr>
          <w:rStyle w:val="000"/>
          <w:rFonts w:hint="eastAsia"/>
          <w:color w:val="000000" w:themeColor="text1"/>
          <w:sz w:val="20"/>
          <w:u w:val="none"/>
          <w:lang w:val="en-GB"/>
        </w:rPr>
        <w:t>連結財務諸表を作成する場合は、期中連結財務諸表をいう。以下同じ。）に係る</w:t>
      </w:r>
      <w:r w:rsidR="00880D4C" w:rsidRPr="00A73112">
        <w:rPr>
          <w:rFonts w:hAnsi="ＭＳ 明朝" w:cs="ＭＳ 明朝" w:hint="eastAsia"/>
          <w:color w:val="000000" w:themeColor="text1"/>
          <w:sz w:val="20"/>
          <w:szCs w:val="22"/>
          <w:lang w:val="en-GB"/>
        </w:rPr>
        <w:t>我が国において一般に公正妥当と認められる</w:t>
      </w:r>
      <w:r w:rsidR="008058CA" w:rsidRPr="00A73112">
        <w:rPr>
          <w:rStyle w:val="000"/>
          <w:rFonts w:hint="eastAsia"/>
          <w:color w:val="000000" w:themeColor="text1"/>
          <w:sz w:val="20"/>
          <w:u w:val="none"/>
          <w:lang w:val="en-GB"/>
        </w:rPr>
        <w:t>企業会計</w:t>
      </w:r>
      <w:r w:rsidR="008058CA" w:rsidRPr="00A73112">
        <w:rPr>
          <w:rFonts w:hint="eastAsia"/>
          <w:color w:val="000000" w:themeColor="text1"/>
          <w:sz w:val="20"/>
          <w:lang w:val="en-GB"/>
        </w:rPr>
        <w:t>の</w:t>
      </w:r>
      <w:r w:rsidR="00880D4C" w:rsidRPr="00A73112">
        <w:rPr>
          <w:rFonts w:hAnsi="ＭＳ 明朝" w:cs="ＭＳ 明朝" w:hint="eastAsia"/>
          <w:color w:val="000000" w:themeColor="text1"/>
          <w:sz w:val="20"/>
          <w:szCs w:val="22"/>
          <w:lang w:val="en-GB"/>
        </w:rPr>
        <w:t>基準</w:t>
      </w:r>
      <w:r w:rsidRPr="00A73112">
        <w:rPr>
          <w:rFonts w:hAnsi="ＭＳ 明朝" w:cs="ＭＳ 明朝" w:hint="eastAsia"/>
          <w:color w:val="000000" w:themeColor="text1"/>
          <w:sz w:val="20"/>
          <w:szCs w:val="22"/>
        </w:rPr>
        <w:t>に準拠して</w:t>
      </w:r>
      <w:r w:rsidRPr="00A73112">
        <w:rPr>
          <w:rFonts w:hAnsi="ＭＳ 明朝" w:hint="eastAsia"/>
          <w:color w:val="000000" w:themeColor="text1"/>
          <w:sz w:val="20"/>
          <w:szCs w:val="22"/>
        </w:rPr>
        <w:t>い</w:t>
      </w:r>
      <w:r w:rsidRPr="00A73112">
        <w:rPr>
          <w:rFonts w:hAnsi="ＭＳ 明朝" w:cs="ＭＳ 明朝" w:hint="eastAsia"/>
          <w:color w:val="000000" w:themeColor="text1"/>
          <w:sz w:val="20"/>
          <w:szCs w:val="22"/>
        </w:rPr>
        <w:t>ないと信じさせる事項が認められないかど</w:t>
      </w:r>
      <w:r w:rsidRPr="00A73112">
        <w:rPr>
          <w:rFonts w:hAnsi="ＭＳ 明朝" w:hint="eastAsia"/>
          <w:color w:val="000000" w:themeColor="text1"/>
          <w:sz w:val="20"/>
          <w:szCs w:val="22"/>
        </w:rPr>
        <w:t>う</w:t>
      </w:r>
      <w:r w:rsidRPr="00A73112">
        <w:rPr>
          <w:rFonts w:hAnsi="ＭＳ 明朝" w:cs="ＭＳ 明朝" w:hint="eastAsia"/>
          <w:color w:val="000000" w:themeColor="text1"/>
          <w:sz w:val="20"/>
          <w:szCs w:val="22"/>
        </w:rPr>
        <w:t>かを評価すること</w:t>
      </w:r>
      <w:r w:rsidRPr="00A73112">
        <w:rPr>
          <w:rFonts w:hAnsi="ＭＳ 明朝" w:hint="eastAsia"/>
          <w:color w:val="000000" w:themeColor="text1"/>
          <w:sz w:val="20"/>
          <w:szCs w:val="22"/>
        </w:rPr>
        <w:t>。</w:t>
      </w:r>
    </w:p>
    <w:p w14:paraId="4488190D" w14:textId="255738EC" w:rsidR="00085EB2" w:rsidRPr="00A73112" w:rsidRDefault="00085EB2" w:rsidP="00085EB2">
      <w:pPr>
        <w:spacing w:line="240" w:lineRule="exact"/>
        <w:ind w:leftChars="100" w:left="420" w:hangingChars="100" w:hanging="200"/>
        <w:rPr>
          <w:rFonts w:hAnsi="ＭＳ 明朝"/>
          <w:color w:val="000000" w:themeColor="text1"/>
          <w:sz w:val="20"/>
          <w:szCs w:val="22"/>
        </w:rPr>
      </w:pPr>
      <w:r w:rsidRPr="00A73112">
        <w:rPr>
          <w:rFonts w:hAnsi="ＭＳ 明朝" w:cs="ＭＳ 明朝" w:hint="eastAsia"/>
          <w:color w:val="000000" w:themeColor="text1"/>
          <w:sz w:val="20"/>
          <w:szCs w:val="22"/>
        </w:rPr>
        <w:t>三　関連する注記事項を含めた</w:t>
      </w:r>
      <w:r w:rsidR="008058CA" w:rsidRPr="00A73112">
        <w:rPr>
          <w:rStyle w:val="000"/>
          <w:rFonts w:hint="eastAsia"/>
          <w:color w:val="000000" w:themeColor="text1"/>
          <w:sz w:val="20"/>
          <w:u w:val="none"/>
        </w:rPr>
        <w:t>中間</w:t>
      </w:r>
      <w:r w:rsidRPr="00A73112">
        <w:rPr>
          <w:rFonts w:hAnsi="ＭＳ 明朝" w:cs="ＭＳ 明朝" w:hint="eastAsia"/>
          <w:color w:val="000000" w:themeColor="text1"/>
          <w:sz w:val="20"/>
          <w:szCs w:val="22"/>
        </w:rPr>
        <w:t>財務諸表の表示、構成及び内容、並びに</w:t>
      </w:r>
      <w:r w:rsidR="008058CA" w:rsidRPr="00A73112">
        <w:rPr>
          <w:rStyle w:val="000"/>
          <w:rFonts w:hint="eastAsia"/>
          <w:color w:val="000000" w:themeColor="text1"/>
          <w:sz w:val="20"/>
          <w:u w:val="none"/>
        </w:rPr>
        <w:t>中間</w:t>
      </w:r>
      <w:r w:rsidRPr="00A73112">
        <w:rPr>
          <w:rFonts w:hAnsi="ＭＳ 明朝" w:cs="ＭＳ 明朝" w:hint="eastAsia"/>
          <w:color w:val="000000" w:themeColor="text1"/>
          <w:sz w:val="20"/>
          <w:szCs w:val="22"/>
        </w:rPr>
        <w:t>財務諸表が基礎となる取引や会計事象を適正に表示していないと信</w:t>
      </w:r>
      <w:r w:rsidRPr="00A73112">
        <w:rPr>
          <w:rFonts w:hAnsi="ＭＳ 明朝" w:hint="eastAsia"/>
          <w:color w:val="000000" w:themeColor="text1"/>
          <w:sz w:val="20"/>
          <w:szCs w:val="22"/>
        </w:rPr>
        <w:t>じ</w:t>
      </w:r>
      <w:r w:rsidRPr="00A73112">
        <w:rPr>
          <w:rFonts w:hAnsi="ＭＳ 明朝" w:cs="ＭＳ 明朝" w:hint="eastAsia"/>
          <w:color w:val="000000" w:themeColor="text1"/>
          <w:sz w:val="20"/>
          <w:szCs w:val="22"/>
        </w:rPr>
        <w:t>させる事項が認められないかどうかを評価すること</w:t>
      </w:r>
      <w:r w:rsidRPr="00A73112">
        <w:rPr>
          <w:rFonts w:hAnsi="ＭＳ 明朝" w:hint="eastAsia"/>
          <w:color w:val="000000" w:themeColor="text1"/>
          <w:sz w:val="20"/>
          <w:szCs w:val="22"/>
        </w:rPr>
        <w:t>。</w:t>
      </w:r>
    </w:p>
    <w:p w14:paraId="3435E8AE" w14:textId="1E2F787F" w:rsidR="00085EB2" w:rsidRPr="00A73112" w:rsidRDefault="00085EB2" w:rsidP="00085EB2">
      <w:pPr>
        <w:spacing w:line="240" w:lineRule="exact"/>
        <w:ind w:left="200" w:hangingChars="100" w:hanging="200"/>
        <w:rPr>
          <w:rFonts w:hAnsi="ＭＳ 明朝"/>
          <w:color w:val="000000" w:themeColor="text1"/>
          <w:sz w:val="20"/>
          <w:szCs w:val="20"/>
        </w:rPr>
      </w:pPr>
      <w:r w:rsidRPr="00A73112">
        <w:rPr>
          <w:rFonts w:hAnsi="ＭＳ 明朝" w:cs="ＭＳ 明朝" w:hint="eastAsia"/>
          <w:color w:val="000000" w:themeColor="text1"/>
          <w:sz w:val="20"/>
          <w:szCs w:val="20"/>
        </w:rPr>
        <w:t>２．委嘱者は、</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Pr="00A73112">
        <w:rPr>
          <w:rFonts w:hAnsi="ＭＳ 明朝" w:cs="ＭＳ 明朝" w:hint="eastAsia"/>
          <w:color w:val="000000" w:themeColor="text1"/>
          <w:sz w:val="20"/>
          <w:szCs w:val="20"/>
        </w:rPr>
        <w:t>レビューに関して次に掲げる事項を了解する。</w:t>
      </w:r>
    </w:p>
    <w:p w14:paraId="132C36B4" w14:textId="4F86FD0C" w:rsidR="00C904A7" w:rsidRPr="00A73112" w:rsidRDefault="00085EB2"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一</w:t>
      </w:r>
      <w:r w:rsidR="00C904A7" w:rsidRPr="00A73112">
        <w:rPr>
          <w:rFonts w:hAnsi="ＭＳ 明朝" w:hint="eastAsia"/>
          <w:color w:val="000000" w:themeColor="text1"/>
          <w:sz w:val="20"/>
          <w:szCs w:val="20"/>
        </w:rPr>
        <w:t xml:space="preserve">　</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C904A7" w:rsidRPr="00A73112">
        <w:rPr>
          <w:rFonts w:hAnsi="ＭＳ 明朝" w:hint="eastAsia"/>
          <w:color w:val="000000" w:themeColor="text1"/>
          <w:sz w:val="20"/>
          <w:szCs w:val="20"/>
        </w:rPr>
        <w:t>レビューは、</w:t>
      </w:r>
      <w:r w:rsidR="008058CA" w:rsidRPr="00A73112">
        <w:rPr>
          <w:rStyle w:val="000"/>
          <w:rFonts w:hint="eastAsia"/>
          <w:color w:val="000000" w:themeColor="text1"/>
          <w:sz w:val="20"/>
          <w:u w:val="none"/>
          <w:lang w:val="en-GB"/>
        </w:rPr>
        <w:t>中間</w:t>
      </w:r>
      <w:r w:rsidR="00C904A7" w:rsidRPr="00A73112">
        <w:rPr>
          <w:rFonts w:hAnsi="ＭＳ 明朝" w:hint="eastAsia"/>
          <w:color w:val="000000" w:themeColor="text1"/>
          <w:sz w:val="20"/>
          <w:szCs w:val="20"/>
        </w:rPr>
        <w:t>財務諸表が</w:t>
      </w:r>
      <w:r w:rsidR="00237759" w:rsidRPr="00E45458">
        <w:rPr>
          <w:rFonts w:hint="eastAsia"/>
          <w:sz w:val="20"/>
          <w:lang w:val="en-GB"/>
        </w:rPr>
        <w:t>期中財務諸表に係る</w:t>
      </w:r>
      <w:r w:rsidR="00237759">
        <w:rPr>
          <w:rFonts w:hint="eastAsia"/>
          <w:sz w:val="20"/>
          <w:lang w:val="en-GB"/>
        </w:rPr>
        <w:t>我が国において</w:t>
      </w:r>
      <w:r w:rsidR="00C904A7" w:rsidRPr="00A73112">
        <w:rPr>
          <w:rFonts w:hAnsi="ＭＳ 明朝" w:hint="eastAsia"/>
          <w:color w:val="000000" w:themeColor="text1"/>
          <w:sz w:val="20"/>
          <w:szCs w:val="20"/>
        </w:rPr>
        <w:t>一般に公正妥当と認められる</w:t>
      </w:r>
      <w:r w:rsidR="008058CA" w:rsidRPr="00A73112">
        <w:rPr>
          <w:rStyle w:val="000"/>
          <w:rFonts w:hint="eastAsia"/>
          <w:color w:val="000000" w:themeColor="text1"/>
          <w:sz w:val="20"/>
          <w:u w:val="none"/>
          <w:lang w:val="en-GB"/>
        </w:rPr>
        <w:t>企業会計</w:t>
      </w:r>
      <w:r w:rsidR="008058CA" w:rsidRPr="00A73112">
        <w:rPr>
          <w:rFonts w:hint="eastAsia"/>
          <w:color w:val="000000" w:themeColor="text1"/>
          <w:sz w:val="20"/>
          <w:lang w:val="en-GB"/>
        </w:rPr>
        <w:t>の</w:t>
      </w:r>
      <w:r w:rsidR="00C904A7" w:rsidRPr="00A73112">
        <w:rPr>
          <w:rFonts w:hAnsi="ＭＳ 明朝" w:hint="eastAsia"/>
          <w:color w:val="000000" w:themeColor="text1"/>
          <w:sz w:val="20"/>
          <w:szCs w:val="20"/>
        </w:rPr>
        <w:t>基準に準拠して、</w:t>
      </w:r>
      <w:r w:rsidR="00AE42AE" w:rsidRPr="00A73112">
        <w:rPr>
          <w:rFonts w:hAnsi="ＭＳ 明朝" w:hint="eastAsia"/>
          <w:color w:val="000000" w:themeColor="text1"/>
          <w:sz w:val="20"/>
          <w:szCs w:val="20"/>
        </w:rPr>
        <w:t>全て</w:t>
      </w:r>
      <w:r w:rsidR="00C904A7" w:rsidRPr="00A73112">
        <w:rPr>
          <w:rFonts w:hAnsi="ＭＳ 明朝" w:hint="eastAsia"/>
          <w:color w:val="000000" w:themeColor="text1"/>
          <w:sz w:val="20"/>
          <w:szCs w:val="20"/>
        </w:rPr>
        <w:t>の重要な点において適正に表示しているかどうかについて意見を表明するものではなく、適正に表示していないと信じさせる事項が</w:t>
      </w:r>
      <w:r w:rsidR="00AE42AE" w:rsidRPr="00A73112">
        <w:rPr>
          <w:rFonts w:hAnsi="ＭＳ 明朝" w:hint="eastAsia"/>
          <w:color w:val="000000" w:themeColor="text1"/>
          <w:sz w:val="20"/>
          <w:szCs w:val="20"/>
        </w:rPr>
        <w:t>全て</w:t>
      </w:r>
      <w:r w:rsidR="00C904A7" w:rsidRPr="00A73112">
        <w:rPr>
          <w:rFonts w:hAnsi="ＭＳ 明朝" w:hint="eastAsia"/>
          <w:color w:val="000000" w:themeColor="text1"/>
          <w:sz w:val="20"/>
          <w:szCs w:val="20"/>
        </w:rPr>
        <w:t>の重要な点において認められなかったかどうかについての結論を表明するものであること</w:t>
      </w:r>
      <w:r w:rsidR="00116897" w:rsidRPr="00A73112">
        <w:rPr>
          <w:rFonts w:hAnsi="ＭＳ 明朝" w:hint="eastAsia"/>
          <w:color w:val="000000" w:themeColor="text1"/>
          <w:sz w:val="20"/>
          <w:szCs w:val="20"/>
        </w:rPr>
        <w:t>。</w:t>
      </w:r>
    </w:p>
    <w:p w14:paraId="223B428D" w14:textId="72498D0E" w:rsidR="00C904A7" w:rsidRPr="00A73112" w:rsidRDefault="00085EB2"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w:t>
      </w:r>
      <w:r w:rsidR="00C904A7" w:rsidRPr="00A73112">
        <w:rPr>
          <w:rFonts w:hAnsi="ＭＳ 明朝" w:hint="eastAsia"/>
          <w:color w:val="000000" w:themeColor="text1"/>
          <w:sz w:val="20"/>
          <w:szCs w:val="20"/>
        </w:rPr>
        <w:t xml:space="preserve">　</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C904A7" w:rsidRPr="00A73112">
        <w:rPr>
          <w:rFonts w:hAnsi="ＭＳ 明朝" w:hint="eastAsia"/>
          <w:color w:val="000000" w:themeColor="text1"/>
          <w:sz w:val="20"/>
          <w:szCs w:val="20"/>
        </w:rPr>
        <w:t>レビューは、財務諸表には全体として重要な虚偽表示がないということについて合理的な保証を得るために実施される年度の財務諸表の監査と同様の保証を得ることを目的とするものでないこと</w:t>
      </w:r>
      <w:r w:rsidR="00116897" w:rsidRPr="00A73112">
        <w:rPr>
          <w:rFonts w:hAnsi="ＭＳ 明朝" w:hint="eastAsia"/>
          <w:color w:val="000000" w:themeColor="text1"/>
          <w:sz w:val="20"/>
          <w:szCs w:val="20"/>
        </w:rPr>
        <w:t>。</w:t>
      </w:r>
    </w:p>
    <w:p w14:paraId="5674E6AD" w14:textId="69874E2D" w:rsidR="00F215A3" w:rsidRPr="00A73112" w:rsidRDefault="00085EB2"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w:t>
      </w:r>
      <w:r w:rsidR="00F215A3" w:rsidRPr="00A73112">
        <w:rPr>
          <w:rFonts w:hAnsi="ＭＳ 明朝" w:hint="eastAsia"/>
          <w:color w:val="000000" w:themeColor="text1"/>
          <w:sz w:val="20"/>
          <w:szCs w:val="20"/>
        </w:rPr>
        <w:t xml:space="preserve">　内部統制により</w:t>
      </w:r>
      <w:r w:rsidR="008058CA" w:rsidRPr="00A73112">
        <w:rPr>
          <w:rStyle w:val="000"/>
          <w:rFonts w:hint="eastAsia"/>
          <w:color w:val="000000" w:themeColor="text1"/>
          <w:sz w:val="20"/>
          <w:u w:val="none"/>
        </w:rPr>
        <w:t>中間</w:t>
      </w:r>
      <w:r w:rsidR="00F215A3" w:rsidRPr="00A73112">
        <w:rPr>
          <w:rFonts w:hAnsi="ＭＳ 明朝" w:hint="eastAsia"/>
          <w:color w:val="000000" w:themeColor="text1"/>
          <w:sz w:val="20"/>
          <w:szCs w:val="20"/>
        </w:rPr>
        <w:t>財務諸表の重要な虚偽表示リスクを低減することはできるが、内部統制には、人為的なミスや間違いが起こる可能性、又は共謀や経営者が不当に内部統制を無効化する可能性などの固有の限界があり、</w:t>
      </w:r>
      <w:r w:rsidR="008058CA" w:rsidRPr="00A73112">
        <w:rPr>
          <w:rStyle w:val="000"/>
          <w:rFonts w:hint="eastAsia"/>
          <w:color w:val="000000" w:themeColor="text1"/>
          <w:sz w:val="20"/>
          <w:u w:val="none"/>
        </w:rPr>
        <w:t>中間</w:t>
      </w:r>
      <w:r w:rsidR="00F215A3" w:rsidRPr="00A73112">
        <w:rPr>
          <w:rFonts w:hAnsi="ＭＳ 明朝" w:hint="eastAsia"/>
          <w:color w:val="000000" w:themeColor="text1"/>
          <w:sz w:val="20"/>
          <w:szCs w:val="20"/>
        </w:rPr>
        <w:t>財務諸表の重要な虚偽表示リスクを完全になくすことはできないこと</w:t>
      </w:r>
      <w:r w:rsidR="00116897" w:rsidRPr="00A73112">
        <w:rPr>
          <w:rFonts w:hAnsi="ＭＳ 明朝" w:hint="eastAsia"/>
          <w:color w:val="000000" w:themeColor="text1"/>
          <w:sz w:val="20"/>
          <w:szCs w:val="20"/>
        </w:rPr>
        <w:t>。</w:t>
      </w:r>
    </w:p>
    <w:p w14:paraId="5DC25150" w14:textId="06CF04E5" w:rsidR="00F045C2" w:rsidRPr="00A73112" w:rsidRDefault="00085EB2"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四</w:t>
      </w:r>
      <w:r w:rsidR="00C904A7" w:rsidRPr="00A73112">
        <w:rPr>
          <w:rFonts w:hAnsi="ＭＳ 明朝" w:hint="eastAsia"/>
          <w:color w:val="000000" w:themeColor="text1"/>
          <w:sz w:val="20"/>
          <w:szCs w:val="20"/>
        </w:rPr>
        <w:t xml:space="preserve">　</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C904A7" w:rsidRPr="00A73112">
        <w:rPr>
          <w:rFonts w:hAnsi="ＭＳ 明朝" w:hint="eastAsia"/>
          <w:color w:val="000000" w:themeColor="text1"/>
          <w:sz w:val="20"/>
          <w:szCs w:val="20"/>
        </w:rPr>
        <w:t>レビューは、重要な事項がもしあれば、受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者に気付かせるものであるが、年度の財務諸表の監査であれば可能であったであろう</w:t>
      </w:r>
      <w:r w:rsidR="00AE42AE" w:rsidRPr="00A73112">
        <w:rPr>
          <w:rFonts w:hAnsi="ＭＳ 明朝" w:hint="eastAsia"/>
          <w:color w:val="000000" w:themeColor="text1"/>
          <w:sz w:val="20"/>
          <w:szCs w:val="20"/>
        </w:rPr>
        <w:t>全て</w:t>
      </w:r>
      <w:r w:rsidR="00C904A7" w:rsidRPr="00A73112">
        <w:rPr>
          <w:rFonts w:hAnsi="ＭＳ 明朝" w:hint="eastAsia"/>
          <w:color w:val="000000" w:themeColor="text1"/>
          <w:sz w:val="20"/>
          <w:szCs w:val="20"/>
        </w:rPr>
        <w:t>の重要な事項を発見することを保証するものではないこと</w:t>
      </w:r>
      <w:r w:rsidR="00116897" w:rsidRPr="00A73112">
        <w:rPr>
          <w:rFonts w:hAnsi="ＭＳ 明朝" w:hint="eastAsia"/>
          <w:color w:val="000000" w:themeColor="text1"/>
          <w:sz w:val="20"/>
          <w:szCs w:val="20"/>
        </w:rPr>
        <w:t>。</w:t>
      </w:r>
    </w:p>
    <w:p w14:paraId="02B65B6F" w14:textId="1F4E556F" w:rsidR="00C904A7" w:rsidRPr="00A73112" w:rsidRDefault="00085EB2"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五</w:t>
      </w:r>
      <w:r w:rsidR="00F045C2" w:rsidRPr="00A73112">
        <w:rPr>
          <w:rFonts w:hAnsi="ＭＳ 明朝" w:hint="eastAsia"/>
          <w:color w:val="000000" w:themeColor="text1"/>
          <w:sz w:val="20"/>
          <w:szCs w:val="20"/>
        </w:rPr>
        <w:t xml:space="preserve">　</w:t>
      </w:r>
      <w:r w:rsidR="00C904A7" w:rsidRPr="00A73112">
        <w:rPr>
          <w:rFonts w:hAnsi="ＭＳ 明朝" w:hint="eastAsia"/>
          <w:color w:val="000000" w:themeColor="text1"/>
          <w:sz w:val="20"/>
          <w:szCs w:val="20"/>
        </w:rPr>
        <w:t>前</w:t>
      </w:r>
      <w:r w:rsidR="00F045C2" w:rsidRPr="00A73112">
        <w:rPr>
          <w:rFonts w:hAnsi="ＭＳ 明朝" w:hint="eastAsia"/>
          <w:color w:val="000000" w:themeColor="text1"/>
          <w:sz w:val="20"/>
          <w:szCs w:val="20"/>
        </w:rPr>
        <w:t>各号に掲げる</w:t>
      </w:r>
      <w:r w:rsidR="00C904A7" w:rsidRPr="00A73112">
        <w:rPr>
          <w:rFonts w:hAnsi="ＭＳ 明朝" w:hint="eastAsia"/>
          <w:color w:val="000000" w:themeColor="text1"/>
          <w:sz w:val="20"/>
          <w:szCs w:val="20"/>
        </w:rPr>
        <w:t>事項のため、受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者がたとえ適切に</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C904A7" w:rsidRPr="00A73112">
        <w:rPr>
          <w:rFonts w:hAnsi="ＭＳ 明朝" w:hint="eastAsia"/>
          <w:color w:val="000000" w:themeColor="text1"/>
          <w:sz w:val="20"/>
          <w:szCs w:val="20"/>
        </w:rPr>
        <w:t>レビュー計画を策定して適切に</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C904A7" w:rsidRPr="00A73112">
        <w:rPr>
          <w:rFonts w:hAnsi="ＭＳ 明朝" w:hint="eastAsia"/>
          <w:color w:val="000000" w:themeColor="text1"/>
          <w:sz w:val="20"/>
          <w:szCs w:val="20"/>
        </w:rPr>
        <w:t>レビューを実施したとしても、不正及び誤謬による</w:t>
      </w:r>
      <w:r w:rsidR="00AE42AE" w:rsidRPr="00A73112">
        <w:rPr>
          <w:rFonts w:hAnsi="ＭＳ 明朝" w:hint="eastAsia"/>
          <w:color w:val="000000" w:themeColor="text1"/>
          <w:sz w:val="20"/>
          <w:szCs w:val="20"/>
        </w:rPr>
        <w:t>全て</w:t>
      </w:r>
      <w:r w:rsidR="00C904A7" w:rsidRPr="00A73112">
        <w:rPr>
          <w:rFonts w:hAnsi="ＭＳ 明朝" w:hint="eastAsia"/>
          <w:color w:val="000000" w:themeColor="text1"/>
          <w:sz w:val="20"/>
          <w:szCs w:val="20"/>
        </w:rPr>
        <w:t>の重要な虚偽表示を発見できないことがあること</w:t>
      </w:r>
      <w:r w:rsidR="00116897" w:rsidRPr="00A73112">
        <w:rPr>
          <w:rFonts w:hAnsi="ＭＳ 明朝" w:hint="eastAsia"/>
          <w:color w:val="000000" w:themeColor="text1"/>
          <w:sz w:val="20"/>
          <w:szCs w:val="20"/>
        </w:rPr>
        <w:t>。</w:t>
      </w:r>
    </w:p>
    <w:p w14:paraId="28DE5DFC" w14:textId="77777777" w:rsidR="00654C1F" w:rsidRPr="00A73112" w:rsidRDefault="00654C1F" w:rsidP="005D5A6D">
      <w:pPr>
        <w:spacing w:line="240" w:lineRule="exact"/>
        <w:ind w:left="200" w:hangingChars="100" w:hanging="200"/>
        <w:rPr>
          <w:rFonts w:hAnsi="ＭＳ 明朝"/>
          <w:color w:val="000000" w:themeColor="text1"/>
          <w:sz w:val="20"/>
          <w:szCs w:val="20"/>
          <w:lang w:val="en-GB"/>
        </w:rPr>
      </w:pPr>
    </w:p>
    <w:p w14:paraId="75C849EA" w14:textId="77777777" w:rsidR="00C904A7" w:rsidRPr="00A73112" w:rsidRDefault="00C904A7" w:rsidP="005D5A6D">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第</w:t>
      </w:r>
      <w:r w:rsidR="0036668D" w:rsidRPr="00A73112">
        <w:rPr>
          <w:rFonts w:hAnsi="ＭＳ 明朝" w:hint="eastAsia"/>
          <w:color w:val="000000" w:themeColor="text1"/>
          <w:sz w:val="20"/>
          <w:szCs w:val="20"/>
        </w:rPr>
        <w:t>４</w:t>
      </w:r>
      <w:r w:rsidRPr="00A73112">
        <w:rPr>
          <w:rFonts w:hAnsi="ＭＳ 明朝" w:hint="eastAsia"/>
          <w:color w:val="000000" w:themeColor="text1"/>
          <w:sz w:val="20"/>
          <w:szCs w:val="20"/>
          <w:lang w:val="en-GB"/>
        </w:rPr>
        <w:t>条（委</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者の責任）</w:t>
      </w:r>
    </w:p>
    <w:p w14:paraId="1FC87DC9" w14:textId="77777777" w:rsidR="00C904A7" w:rsidRPr="00A73112" w:rsidRDefault="00C904A7" w:rsidP="005D5A6D">
      <w:pPr>
        <w:spacing w:line="240" w:lineRule="exact"/>
        <w:ind w:leftChars="100" w:left="220" w:firstLineChars="100" w:firstLine="200"/>
        <w:rPr>
          <w:rFonts w:hAnsi="ＭＳ 明朝"/>
          <w:color w:val="000000" w:themeColor="text1"/>
          <w:sz w:val="20"/>
          <w:szCs w:val="20"/>
          <w:lang w:val="en-GB"/>
        </w:rPr>
      </w:pPr>
      <w:r w:rsidRPr="00A73112">
        <w:rPr>
          <w:rFonts w:hAnsi="ＭＳ 明朝" w:hint="eastAsia"/>
          <w:color w:val="000000" w:themeColor="text1"/>
          <w:sz w:val="20"/>
          <w:szCs w:val="20"/>
          <w:lang w:val="en-GB"/>
        </w:rPr>
        <w:t>委</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者の経営者は、次に掲げる責任を有する。</w:t>
      </w:r>
    </w:p>
    <w:p w14:paraId="698E5186" w14:textId="1C8652CB" w:rsidR="00C904A7" w:rsidRPr="00A73112" w:rsidRDefault="00384DE3"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lastRenderedPageBreak/>
        <w:t>一</w:t>
      </w:r>
      <w:r w:rsidR="00C904A7" w:rsidRPr="00A73112">
        <w:rPr>
          <w:rFonts w:hAnsi="ＭＳ 明朝" w:hint="eastAsia"/>
          <w:color w:val="000000" w:themeColor="text1"/>
          <w:sz w:val="20"/>
          <w:szCs w:val="20"/>
        </w:rPr>
        <w:t xml:space="preserve">　財務諸表等の用語、様式及び作成方法に関する規則（</w:t>
      </w:r>
      <w:r w:rsidR="008058CA" w:rsidRPr="00A73112">
        <w:rPr>
          <w:rStyle w:val="000"/>
          <w:rFonts w:hint="eastAsia"/>
          <w:color w:val="000000" w:themeColor="text1"/>
          <w:sz w:val="20"/>
          <w:u w:val="none"/>
          <w:lang w:val="en-GB"/>
        </w:rPr>
        <w:t>中間</w:t>
      </w:r>
      <w:r w:rsidR="00C904A7" w:rsidRPr="00A73112">
        <w:rPr>
          <w:rFonts w:hAnsi="ＭＳ 明朝" w:hint="eastAsia"/>
          <w:color w:val="000000" w:themeColor="text1"/>
          <w:sz w:val="20"/>
          <w:szCs w:val="20"/>
        </w:rPr>
        <w:t>連結財務諸表を作成する場合は、連結財務諸表の用語、様式及び作成方法に関する規則）</w:t>
      </w:r>
      <w:r w:rsidR="00880D4C" w:rsidRPr="00A73112">
        <w:rPr>
          <w:rFonts w:hAnsi="ＭＳ 明朝" w:hint="eastAsia"/>
          <w:color w:val="000000" w:themeColor="text1"/>
          <w:sz w:val="20"/>
          <w:szCs w:val="20"/>
        </w:rPr>
        <w:t>及び</w:t>
      </w:r>
      <w:r w:rsidR="00237759" w:rsidRPr="00E45458">
        <w:rPr>
          <w:rFonts w:hint="eastAsia"/>
          <w:sz w:val="20"/>
          <w:lang w:val="en-GB"/>
        </w:rPr>
        <w:t>期中財務諸表に係る</w:t>
      </w:r>
      <w:r w:rsidR="00880D4C" w:rsidRPr="00A73112">
        <w:rPr>
          <w:rFonts w:hAnsi="ＭＳ 明朝" w:hint="eastAsia"/>
          <w:color w:val="000000" w:themeColor="text1"/>
          <w:sz w:val="20"/>
          <w:szCs w:val="20"/>
        </w:rPr>
        <w:t>我が国において一般に公正妥当と認められる</w:t>
      </w:r>
      <w:r w:rsidR="008058CA" w:rsidRPr="00A73112">
        <w:rPr>
          <w:rStyle w:val="000"/>
          <w:rFonts w:hint="eastAsia"/>
          <w:color w:val="000000" w:themeColor="text1"/>
          <w:sz w:val="20"/>
          <w:u w:val="none"/>
          <w:lang w:val="en-GB"/>
        </w:rPr>
        <w:t>企業会計</w:t>
      </w:r>
      <w:r w:rsidR="008058CA" w:rsidRPr="00A73112">
        <w:rPr>
          <w:rFonts w:hint="eastAsia"/>
          <w:color w:val="000000" w:themeColor="text1"/>
          <w:sz w:val="20"/>
          <w:lang w:val="en-GB"/>
        </w:rPr>
        <w:t>の</w:t>
      </w:r>
      <w:r w:rsidR="00880D4C" w:rsidRPr="00A73112">
        <w:rPr>
          <w:rFonts w:hAnsi="ＭＳ 明朝" w:hint="eastAsia"/>
          <w:color w:val="000000" w:themeColor="text1"/>
          <w:sz w:val="20"/>
          <w:szCs w:val="20"/>
        </w:rPr>
        <w:t>基準</w:t>
      </w:r>
      <w:r w:rsidR="00C904A7" w:rsidRPr="00A73112">
        <w:rPr>
          <w:rFonts w:hAnsi="ＭＳ 明朝" w:hint="eastAsia"/>
          <w:color w:val="000000" w:themeColor="text1"/>
          <w:sz w:val="20"/>
          <w:szCs w:val="20"/>
        </w:rPr>
        <w:t>に準拠して</w:t>
      </w:r>
      <w:r w:rsidR="008058CA" w:rsidRPr="00A73112">
        <w:rPr>
          <w:rStyle w:val="000"/>
          <w:rFonts w:hint="eastAsia"/>
          <w:color w:val="000000" w:themeColor="text1"/>
          <w:sz w:val="20"/>
          <w:u w:val="none"/>
          <w:lang w:val="en-GB"/>
        </w:rPr>
        <w:t>中間</w:t>
      </w:r>
      <w:r w:rsidR="00C904A7" w:rsidRPr="00A73112">
        <w:rPr>
          <w:rFonts w:hAnsi="ＭＳ 明朝" w:hint="eastAsia"/>
          <w:color w:val="000000" w:themeColor="text1"/>
          <w:sz w:val="20"/>
          <w:szCs w:val="20"/>
        </w:rPr>
        <w:t>財務諸表を作成し適正に表示すること</w:t>
      </w:r>
      <w:r w:rsidR="00085EB2" w:rsidRPr="00A73112">
        <w:rPr>
          <w:rFonts w:hAnsi="ＭＳ 明朝" w:cs="ＭＳ 明朝" w:hint="eastAsia"/>
          <w:color w:val="000000" w:themeColor="text1"/>
          <w:sz w:val="20"/>
          <w:szCs w:val="22"/>
        </w:rPr>
        <w:t>（継続企業の前提に基づき</w:t>
      </w:r>
      <w:r w:rsidR="008058CA" w:rsidRPr="00A73112">
        <w:rPr>
          <w:rStyle w:val="000"/>
          <w:rFonts w:hint="eastAsia"/>
          <w:color w:val="000000" w:themeColor="text1"/>
          <w:sz w:val="20"/>
          <w:u w:val="none"/>
          <w:lang w:val="en-GB"/>
        </w:rPr>
        <w:t>中間</w:t>
      </w:r>
      <w:r w:rsidR="00085EB2" w:rsidRPr="00A73112">
        <w:rPr>
          <w:rFonts w:hAnsi="ＭＳ 明朝" w:cs="ＭＳ 明朝" w:hint="eastAsia"/>
          <w:color w:val="000000" w:themeColor="text1"/>
          <w:sz w:val="20"/>
          <w:szCs w:val="22"/>
        </w:rPr>
        <w:t>財務諸表を作成することが適切であるかどうかを評価し、継続企業に関する必要な開示を行うことを含む</w:t>
      </w:r>
      <w:r w:rsidR="00085EB2" w:rsidRPr="00A73112">
        <w:rPr>
          <w:rFonts w:hAnsi="ＭＳ 明朝" w:hint="eastAsia"/>
          <w:color w:val="000000" w:themeColor="text1"/>
          <w:sz w:val="20"/>
          <w:szCs w:val="22"/>
        </w:rPr>
        <w:t>。</w:t>
      </w:r>
      <w:r w:rsidR="00085EB2" w:rsidRPr="00A73112">
        <w:rPr>
          <w:rFonts w:hAnsi="ＭＳ 明朝" w:cs="ＭＳ 明朝" w:hint="eastAsia"/>
          <w:color w:val="000000" w:themeColor="text1"/>
          <w:sz w:val="20"/>
          <w:szCs w:val="22"/>
        </w:rPr>
        <w:t>）</w:t>
      </w:r>
      <w:r w:rsidR="00116897" w:rsidRPr="00A73112">
        <w:rPr>
          <w:rFonts w:hAnsi="ＭＳ 明朝" w:hint="eastAsia"/>
          <w:color w:val="000000" w:themeColor="text1"/>
          <w:sz w:val="20"/>
          <w:szCs w:val="20"/>
        </w:rPr>
        <w:t>。</w:t>
      </w:r>
    </w:p>
    <w:p w14:paraId="13DA62CA" w14:textId="5FCC2629" w:rsidR="00C904A7" w:rsidRPr="00A73112" w:rsidRDefault="00384DE3"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w:t>
      </w:r>
      <w:r w:rsidR="00C904A7" w:rsidRPr="00A73112">
        <w:rPr>
          <w:rFonts w:hAnsi="ＭＳ 明朝" w:hint="eastAsia"/>
          <w:color w:val="000000" w:themeColor="text1"/>
          <w:sz w:val="20"/>
          <w:szCs w:val="20"/>
        </w:rPr>
        <w:t xml:space="preserve">　不正又は誤謬による重要な虚偽表示のない</w:t>
      </w:r>
      <w:r w:rsidR="008058CA" w:rsidRPr="00A73112">
        <w:rPr>
          <w:rStyle w:val="000"/>
          <w:rFonts w:hint="eastAsia"/>
          <w:color w:val="000000" w:themeColor="text1"/>
          <w:sz w:val="20"/>
          <w:u w:val="none"/>
          <w:lang w:val="en-GB"/>
        </w:rPr>
        <w:t>中間</w:t>
      </w:r>
      <w:r w:rsidR="00C904A7" w:rsidRPr="00A73112">
        <w:rPr>
          <w:rFonts w:hAnsi="ＭＳ 明朝" w:hint="eastAsia"/>
          <w:color w:val="000000" w:themeColor="text1"/>
          <w:sz w:val="20"/>
          <w:szCs w:val="20"/>
        </w:rPr>
        <w:t>財務諸表を作成するために、経営者が必要と判断する内部統制を整備及び運用すること</w:t>
      </w:r>
      <w:r w:rsidR="00116897" w:rsidRPr="00A73112">
        <w:rPr>
          <w:rFonts w:hAnsi="ＭＳ 明朝" w:hint="eastAsia"/>
          <w:color w:val="000000" w:themeColor="text1"/>
          <w:sz w:val="20"/>
          <w:szCs w:val="20"/>
        </w:rPr>
        <w:t>。</w:t>
      </w:r>
    </w:p>
    <w:p w14:paraId="3C0CA272" w14:textId="77777777" w:rsidR="00C904A7" w:rsidRPr="00A73112" w:rsidRDefault="00384DE3"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w:t>
      </w:r>
      <w:r w:rsidR="00C904A7" w:rsidRPr="00A73112">
        <w:rPr>
          <w:rFonts w:hAnsi="ＭＳ 明朝" w:hint="eastAsia"/>
          <w:color w:val="000000" w:themeColor="text1"/>
          <w:sz w:val="20"/>
          <w:szCs w:val="20"/>
        </w:rPr>
        <w:t xml:space="preserve">　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者に以下を提供すること</w:t>
      </w:r>
      <w:r w:rsidR="00116897" w:rsidRPr="00A73112">
        <w:rPr>
          <w:rFonts w:hAnsi="ＭＳ 明朝" w:hint="eastAsia"/>
          <w:color w:val="000000" w:themeColor="text1"/>
          <w:sz w:val="20"/>
          <w:szCs w:val="20"/>
        </w:rPr>
        <w:t>。</w:t>
      </w:r>
    </w:p>
    <w:p w14:paraId="4BC0B8B2" w14:textId="35E0E563" w:rsidR="00C904A7" w:rsidRPr="00A73112" w:rsidRDefault="00C904A7" w:rsidP="005D5A6D">
      <w:pPr>
        <w:spacing w:line="240" w:lineRule="exact"/>
        <w:ind w:leftChars="200" w:left="640" w:hangingChars="100" w:hanging="200"/>
        <w:rPr>
          <w:rFonts w:hAnsi="ＭＳ 明朝"/>
          <w:color w:val="000000" w:themeColor="text1"/>
          <w:sz w:val="20"/>
          <w:szCs w:val="20"/>
        </w:rPr>
      </w:pPr>
      <w:r w:rsidRPr="00A73112">
        <w:rPr>
          <w:rFonts w:hAnsi="ＭＳ 明朝" w:hint="eastAsia"/>
          <w:color w:val="000000" w:themeColor="text1"/>
          <w:sz w:val="20"/>
          <w:szCs w:val="20"/>
          <w:lang w:val="en-GB"/>
        </w:rPr>
        <w:t>ア　記録、文書及びその他の事項等、</w:t>
      </w:r>
      <w:r w:rsidR="008058CA" w:rsidRPr="00A73112">
        <w:rPr>
          <w:rStyle w:val="000"/>
          <w:rFonts w:hint="eastAsia"/>
          <w:color w:val="000000" w:themeColor="text1"/>
          <w:sz w:val="20"/>
          <w:u w:val="none"/>
          <w:lang w:val="en-GB"/>
        </w:rPr>
        <w:t>中間</w:t>
      </w:r>
      <w:r w:rsidRPr="00A73112">
        <w:rPr>
          <w:rFonts w:hAnsi="ＭＳ 明朝" w:hint="eastAsia"/>
          <w:color w:val="000000" w:themeColor="text1"/>
          <w:sz w:val="20"/>
          <w:szCs w:val="20"/>
          <w:lang w:val="en-GB"/>
        </w:rPr>
        <w:t>財務諸表の作成に関連すると委</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者が認識している</w:t>
      </w:r>
      <w:r w:rsidR="00AE42AE" w:rsidRPr="00A73112">
        <w:rPr>
          <w:rFonts w:hAnsi="ＭＳ 明朝" w:hint="eastAsia"/>
          <w:color w:val="000000" w:themeColor="text1"/>
          <w:sz w:val="20"/>
          <w:szCs w:val="20"/>
          <w:lang w:val="en-GB"/>
        </w:rPr>
        <w:t>全て</w:t>
      </w:r>
      <w:r w:rsidRPr="00A73112">
        <w:rPr>
          <w:rFonts w:hAnsi="ＭＳ 明朝" w:hint="eastAsia"/>
          <w:color w:val="000000" w:themeColor="text1"/>
          <w:sz w:val="20"/>
          <w:szCs w:val="20"/>
          <w:lang w:val="en-GB"/>
        </w:rPr>
        <w:t>の情報を入手する</w:t>
      </w:r>
      <w:r w:rsidRPr="00A73112">
        <w:rPr>
          <w:rFonts w:hAnsi="ＭＳ 明朝" w:hint="eastAsia"/>
          <w:color w:val="000000" w:themeColor="text1"/>
          <w:sz w:val="20"/>
          <w:szCs w:val="20"/>
        </w:rPr>
        <w:t>機会</w:t>
      </w:r>
    </w:p>
    <w:p w14:paraId="3B7A50DE" w14:textId="0FCCCF6C" w:rsidR="00C904A7" w:rsidRPr="00A73112" w:rsidRDefault="00C904A7" w:rsidP="005D5A6D">
      <w:pPr>
        <w:spacing w:line="240" w:lineRule="exact"/>
        <w:ind w:leftChars="200" w:left="640" w:hangingChars="100" w:hanging="200"/>
        <w:rPr>
          <w:rFonts w:hAnsi="ＭＳ 明朝"/>
          <w:color w:val="000000" w:themeColor="text1"/>
          <w:sz w:val="20"/>
          <w:szCs w:val="20"/>
        </w:rPr>
      </w:pPr>
      <w:r w:rsidRPr="00A73112">
        <w:rPr>
          <w:rFonts w:hAnsi="ＭＳ 明朝" w:hint="eastAsia"/>
          <w:color w:val="000000" w:themeColor="text1"/>
          <w:sz w:val="20"/>
          <w:szCs w:val="20"/>
        </w:rPr>
        <w:t xml:space="preserve">イ　</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レビュー報告書日までに開催される株主総会及び取締役会の議事録並びに重要な稟議書</w:t>
      </w:r>
    </w:p>
    <w:p w14:paraId="5E7D2412" w14:textId="3F3E2E83" w:rsidR="00C904A7" w:rsidRPr="00A73112" w:rsidRDefault="00C904A7" w:rsidP="00384DE3">
      <w:pPr>
        <w:spacing w:line="240" w:lineRule="exact"/>
        <w:ind w:leftChars="200" w:left="64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ウ　受</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者から要請のある</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Pr="00A73112">
        <w:rPr>
          <w:rFonts w:hAnsi="ＭＳ 明朝" w:hint="eastAsia"/>
          <w:color w:val="000000" w:themeColor="text1"/>
          <w:sz w:val="20"/>
          <w:szCs w:val="20"/>
          <w:lang w:val="en-GB"/>
        </w:rPr>
        <w:t>レビューのための追加的な情報</w:t>
      </w:r>
    </w:p>
    <w:p w14:paraId="01DDB510" w14:textId="31FAC4C4" w:rsidR="00C904A7" w:rsidRPr="00A73112" w:rsidRDefault="00C904A7" w:rsidP="005D5A6D">
      <w:pPr>
        <w:spacing w:line="240" w:lineRule="exact"/>
        <w:ind w:leftChars="200" w:left="64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エ　証拠を入手するために受</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者が必要であると判断する、委</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者の</w:t>
      </w:r>
      <w:r w:rsidR="008058CA" w:rsidRPr="00A73112">
        <w:rPr>
          <w:rFonts w:hint="eastAsia"/>
          <w:color w:val="000000" w:themeColor="text1"/>
          <w:sz w:val="20"/>
          <w:lang w:val="en-GB"/>
        </w:rPr>
        <w:t>グループ内の</w:t>
      </w:r>
      <w:r w:rsidRPr="00A73112">
        <w:rPr>
          <w:rFonts w:hAnsi="ＭＳ 明朝" w:hint="eastAsia"/>
          <w:color w:val="000000" w:themeColor="text1"/>
          <w:sz w:val="20"/>
          <w:szCs w:val="20"/>
          <w:lang w:val="en-GB"/>
        </w:rPr>
        <w:t>役員及び従業員への制限のない質問や面談の機会</w:t>
      </w:r>
    </w:p>
    <w:p w14:paraId="3177D738" w14:textId="4F8B2DFB" w:rsidR="004D6D55" w:rsidRPr="00A73112" w:rsidRDefault="00384DE3"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四</w:t>
      </w:r>
      <w:r w:rsidR="004D6D55" w:rsidRPr="00A73112">
        <w:rPr>
          <w:rFonts w:hAnsi="ＭＳ 明朝" w:hint="eastAsia"/>
          <w:color w:val="000000" w:themeColor="text1"/>
          <w:sz w:val="20"/>
          <w:szCs w:val="20"/>
        </w:rPr>
        <w:t xml:space="preserve">　</w:t>
      </w:r>
      <w:r w:rsidR="00AE42AE" w:rsidRPr="00A73112">
        <w:rPr>
          <w:rFonts w:hAnsi="ＭＳ 明朝" w:hint="eastAsia"/>
          <w:color w:val="000000" w:themeColor="text1"/>
          <w:sz w:val="20"/>
          <w:szCs w:val="20"/>
        </w:rPr>
        <w:t>全て</w:t>
      </w:r>
      <w:r w:rsidR="004D6D55" w:rsidRPr="00A73112">
        <w:rPr>
          <w:rFonts w:hAnsi="ＭＳ 明朝" w:hint="eastAsia"/>
          <w:color w:val="000000" w:themeColor="text1"/>
          <w:sz w:val="20"/>
          <w:szCs w:val="20"/>
        </w:rPr>
        <w:t>の取引が会計記録に適切に記録され、</w:t>
      </w:r>
      <w:r w:rsidR="008058CA" w:rsidRPr="00A73112">
        <w:rPr>
          <w:rStyle w:val="000"/>
          <w:rFonts w:hint="eastAsia"/>
          <w:color w:val="000000" w:themeColor="text1"/>
          <w:sz w:val="20"/>
          <w:u w:val="none"/>
        </w:rPr>
        <w:t>中間</w:t>
      </w:r>
      <w:r w:rsidR="004D6D55" w:rsidRPr="00A73112">
        <w:rPr>
          <w:rFonts w:hAnsi="ＭＳ 明朝" w:hint="eastAsia"/>
          <w:color w:val="000000" w:themeColor="text1"/>
          <w:sz w:val="20"/>
          <w:szCs w:val="20"/>
        </w:rPr>
        <w:t>財務諸表に反映されること</w:t>
      </w:r>
      <w:r w:rsidR="00116897" w:rsidRPr="00A73112">
        <w:rPr>
          <w:rFonts w:hAnsi="ＭＳ 明朝" w:hint="eastAsia"/>
          <w:color w:val="000000" w:themeColor="text1"/>
          <w:sz w:val="20"/>
          <w:szCs w:val="20"/>
        </w:rPr>
        <w:t>。</w:t>
      </w:r>
    </w:p>
    <w:p w14:paraId="5D883FDC" w14:textId="44078B45" w:rsidR="00C904A7" w:rsidRPr="00A73112" w:rsidRDefault="00685BA0" w:rsidP="008D116A">
      <w:pPr>
        <w:spacing w:line="240" w:lineRule="exact"/>
        <w:ind w:left="200" w:hangingChars="100" w:hanging="200"/>
        <w:rPr>
          <w:rFonts w:hAnsi="ＭＳ 明朝"/>
          <w:color w:val="000000" w:themeColor="text1"/>
          <w:sz w:val="20"/>
          <w:szCs w:val="20"/>
          <w:lang w:val="en-GB"/>
        </w:rPr>
      </w:pPr>
      <w:r w:rsidRPr="00A73112">
        <w:rPr>
          <w:rFonts w:hAnsi="ＭＳ 明朝"/>
          <w:color w:val="000000" w:themeColor="text1"/>
          <w:sz w:val="20"/>
          <w:szCs w:val="20"/>
        </w:rPr>
        <w:fldChar w:fldCharType="begin"/>
      </w:r>
      <w:r w:rsidRPr="00A73112">
        <w:rPr>
          <w:rFonts w:hAnsi="ＭＳ 明朝"/>
          <w:color w:val="000000" w:themeColor="text1"/>
          <w:sz w:val="20"/>
          <w:szCs w:val="20"/>
        </w:rPr>
        <w:instrText xml:space="preserve"> SEQ 経営者責任の項番号　　\r 2 \* DBCHAR \* MERGEFORMAT </w:instrText>
      </w:r>
      <w:r w:rsidRPr="00A73112">
        <w:rPr>
          <w:rFonts w:hAnsi="ＭＳ 明朝"/>
          <w:color w:val="000000" w:themeColor="text1"/>
          <w:sz w:val="20"/>
          <w:szCs w:val="20"/>
        </w:rPr>
        <w:fldChar w:fldCharType="separate"/>
      </w:r>
      <w:r w:rsidR="00AD5289" w:rsidRPr="00A73112">
        <w:rPr>
          <w:rFonts w:hAnsi="ＭＳ 明朝" w:hint="eastAsia"/>
          <w:noProof/>
          <w:color w:val="000000" w:themeColor="text1"/>
          <w:sz w:val="20"/>
          <w:szCs w:val="20"/>
        </w:rPr>
        <w:t>２</w:t>
      </w:r>
      <w:r w:rsidRPr="00A73112">
        <w:rPr>
          <w:rFonts w:hAnsi="ＭＳ 明朝"/>
          <w:noProof/>
          <w:color w:val="000000" w:themeColor="text1"/>
          <w:sz w:val="20"/>
          <w:szCs w:val="20"/>
        </w:rPr>
        <w:fldChar w:fldCharType="end"/>
      </w:r>
      <w:r w:rsidR="00C904A7"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者は、</w:t>
      </w:r>
      <w:r w:rsidR="00C904A7" w:rsidRPr="00A73112">
        <w:rPr>
          <w:rFonts w:hAnsi="ＭＳ 明朝" w:hint="eastAsia"/>
          <w:color w:val="000000" w:themeColor="text1"/>
          <w:sz w:val="20"/>
          <w:szCs w:val="20"/>
          <w:lang w:val="en-GB"/>
        </w:rPr>
        <w:t>予定されている日程どおりに受</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者が</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C904A7" w:rsidRPr="00A73112">
        <w:rPr>
          <w:rFonts w:hAnsi="ＭＳ 明朝" w:hint="eastAsia"/>
          <w:color w:val="000000" w:themeColor="text1"/>
          <w:sz w:val="20"/>
          <w:szCs w:val="20"/>
          <w:lang w:val="en-GB"/>
        </w:rPr>
        <w:t>レビューを完了できるよう、</w:t>
      </w:r>
      <w:r w:rsidR="008058CA" w:rsidRPr="00A73112">
        <w:rPr>
          <w:rStyle w:val="000"/>
          <w:rFonts w:hint="eastAsia"/>
          <w:color w:val="000000" w:themeColor="text1"/>
          <w:sz w:val="20"/>
          <w:u w:val="none"/>
          <w:lang w:val="en-GB"/>
        </w:rPr>
        <w:t>中間</w:t>
      </w:r>
      <w:r w:rsidR="00C904A7" w:rsidRPr="00A73112">
        <w:rPr>
          <w:rFonts w:hAnsi="ＭＳ 明朝" w:hint="eastAsia"/>
          <w:color w:val="000000" w:themeColor="text1"/>
          <w:sz w:val="20"/>
          <w:szCs w:val="20"/>
          <w:lang w:val="en-GB"/>
        </w:rPr>
        <w:t>財務諸表及び</w:t>
      </w:r>
      <w:r w:rsidR="00AE42AE" w:rsidRPr="00A73112">
        <w:rPr>
          <w:rFonts w:hAnsi="ＭＳ 明朝" w:hint="eastAsia"/>
          <w:color w:val="000000" w:themeColor="text1"/>
          <w:sz w:val="20"/>
          <w:szCs w:val="20"/>
          <w:lang w:val="en-GB"/>
        </w:rPr>
        <w:t>全て</w:t>
      </w:r>
      <w:r w:rsidR="00C904A7" w:rsidRPr="00A73112">
        <w:rPr>
          <w:rFonts w:hAnsi="ＭＳ 明朝" w:hint="eastAsia"/>
          <w:color w:val="000000" w:themeColor="text1"/>
          <w:sz w:val="20"/>
          <w:szCs w:val="20"/>
          <w:lang w:val="en-GB"/>
        </w:rPr>
        <w:t>の関連する情報を受</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者が適時に利用できるように</w:t>
      </w:r>
      <w:r w:rsidR="00C904A7" w:rsidRPr="00A73112">
        <w:rPr>
          <w:rFonts w:hAnsi="ＭＳ 明朝" w:hint="eastAsia"/>
          <w:color w:val="000000" w:themeColor="text1"/>
          <w:sz w:val="20"/>
          <w:szCs w:val="20"/>
        </w:rPr>
        <w:t>しなければならない。</w:t>
      </w:r>
    </w:p>
    <w:p w14:paraId="4F06B476" w14:textId="7076B96B" w:rsidR="00C904A7" w:rsidRPr="00A73112" w:rsidRDefault="00685BA0" w:rsidP="008D116A">
      <w:pPr>
        <w:spacing w:line="240" w:lineRule="exact"/>
        <w:ind w:left="200" w:hangingChars="100" w:hanging="200"/>
        <w:rPr>
          <w:rFonts w:hAnsi="ＭＳ 明朝"/>
          <w:color w:val="000000" w:themeColor="text1"/>
          <w:sz w:val="20"/>
          <w:szCs w:val="20"/>
          <w:lang w:val="en-GB"/>
        </w:rPr>
      </w:pPr>
      <w:r w:rsidRPr="00A73112">
        <w:rPr>
          <w:rFonts w:hAnsi="ＭＳ 明朝"/>
          <w:color w:val="000000" w:themeColor="text1"/>
          <w:sz w:val="20"/>
          <w:szCs w:val="20"/>
        </w:rPr>
        <w:fldChar w:fldCharType="begin"/>
      </w:r>
      <w:r w:rsidRPr="00A73112">
        <w:rPr>
          <w:rFonts w:hAnsi="ＭＳ 明朝"/>
          <w:color w:val="000000" w:themeColor="text1"/>
          <w:sz w:val="20"/>
          <w:szCs w:val="20"/>
        </w:rPr>
        <w:instrText xml:space="preserve"> SEQ 経営者責任の項番号　　\* DBCHAR \* MERGEFORMAT </w:instrText>
      </w:r>
      <w:r w:rsidRPr="00A73112">
        <w:rPr>
          <w:rFonts w:hAnsi="ＭＳ 明朝"/>
          <w:color w:val="000000" w:themeColor="text1"/>
          <w:sz w:val="20"/>
          <w:szCs w:val="20"/>
        </w:rPr>
        <w:fldChar w:fldCharType="separate"/>
      </w:r>
      <w:r w:rsidR="00AD5289" w:rsidRPr="00A73112">
        <w:rPr>
          <w:rFonts w:hAnsi="ＭＳ 明朝" w:hint="eastAsia"/>
          <w:noProof/>
          <w:color w:val="000000" w:themeColor="text1"/>
          <w:sz w:val="20"/>
          <w:szCs w:val="20"/>
        </w:rPr>
        <w:t>３</w:t>
      </w:r>
      <w:r w:rsidRPr="00A73112">
        <w:rPr>
          <w:rFonts w:hAnsi="ＭＳ 明朝"/>
          <w:noProof/>
          <w:color w:val="000000" w:themeColor="text1"/>
          <w:sz w:val="20"/>
          <w:szCs w:val="20"/>
        </w:rPr>
        <w:fldChar w:fldCharType="end"/>
      </w:r>
      <w:r w:rsidR="00C904A7" w:rsidRPr="00A73112">
        <w:rPr>
          <w:rFonts w:hAnsi="ＭＳ 明朝" w:hint="eastAsia"/>
          <w:color w:val="000000" w:themeColor="text1"/>
          <w:sz w:val="20"/>
          <w:szCs w:val="20"/>
        </w:rPr>
        <w:t>．</w:t>
      </w:r>
      <w:r w:rsidR="00C904A7" w:rsidRPr="00A73112">
        <w:rPr>
          <w:rFonts w:hAnsi="ＭＳ 明朝" w:hint="eastAsia"/>
          <w:color w:val="000000" w:themeColor="text1"/>
          <w:sz w:val="20"/>
          <w:szCs w:val="20"/>
          <w:lang w:val="en-GB"/>
        </w:rPr>
        <w:t>委</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者は、受</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者が効率的かつ適切に</w:t>
      </w:r>
      <w:r w:rsidR="008058CA" w:rsidRPr="00A73112">
        <w:rPr>
          <w:rFonts w:hint="eastAsia"/>
          <w:color w:val="000000" w:themeColor="text1"/>
          <w:sz w:val="20"/>
        </w:rPr>
        <w:t>期</w:t>
      </w:r>
      <w:r w:rsidR="008058CA" w:rsidRPr="00A73112">
        <w:rPr>
          <w:rStyle w:val="000"/>
          <w:rFonts w:hint="eastAsia"/>
          <w:color w:val="000000" w:themeColor="text1"/>
          <w:sz w:val="20"/>
          <w:u w:val="none"/>
        </w:rPr>
        <w:t>中</w:t>
      </w:r>
      <w:r w:rsidR="00C904A7" w:rsidRPr="00A73112">
        <w:rPr>
          <w:rFonts w:hAnsi="ＭＳ 明朝" w:hint="eastAsia"/>
          <w:color w:val="000000" w:themeColor="text1"/>
          <w:sz w:val="20"/>
          <w:szCs w:val="20"/>
          <w:lang w:val="en-GB"/>
        </w:rPr>
        <w:t>レビューを実施できるよう受</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者に全面的に協力し、関係部署（関係会社等を含む。）に対し周知を図らなければならない。</w:t>
      </w:r>
    </w:p>
    <w:p w14:paraId="4F45EF07" w14:textId="77777777" w:rsidR="00C904A7" w:rsidRPr="00A73112" w:rsidRDefault="00685BA0" w:rsidP="008D116A">
      <w:pPr>
        <w:spacing w:line="240" w:lineRule="exact"/>
        <w:ind w:left="200" w:hangingChars="100" w:hanging="200"/>
        <w:rPr>
          <w:rFonts w:hAnsi="ＭＳ 明朝"/>
          <w:color w:val="000000" w:themeColor="text1"/>
          <w:sz w:val="20"/>
          <w:szCs w:val="20"/>
          <w:lang w:val="en-GB"/>
        </w:rPr>
      </w:pPr>
      <w:r w:rsidRPr="00A73112">
        <w:rPr>
          <w:rFonts w:hAnsi="ＭＳ 明朝"/>
          <w:color w:val="000000" w:themeColor="text1"/>
          <w:sz w:val="20"/>
          <w:szCs w:val="20"/>
        </w:rPr>
        <w:fldChar w:fldCharType="begin"/>
      </w:r>
      <w:r w:rsidRPr="00A73112">
        <w:rPr>
          <w:rFonts w:hAnsi="ＭＳ 明朝"/>
          <w:color w:val="000000" w:themeColor="text1"/>
          <w:sz w:val="20"/>
          <w:szCs w:val="20"/>
        </w:rPr>
        <w:instrText xml:space="preserve"> SEQ 経営者責任の項番号　　\* DBCHAR \* MERGEFORMAT </w:instrText>
      </w:r>
      <w:r w:rsidRPr="00A73112">
        <w:rPr>
          <w:rFonts w:hAnsi="ＭＳ 明朝"/>
          <w:color w:val="000000" w:themeColor="text1"/>
          <w:sz w:val="20"/>
          <w:szCs w:val="20"/>
        </w:rPr>
        <w:fldChar w:fldCharType="separate"/>
      </w:r>
      <w:r w:rsidR="00AD5289" w:rsidRPr="00A73112">
        <w:rPr>
          <w:rFonts w:hAnsi="ＭＳ 明朝" w:hint="eastAsia"/>
          <w:noProof/>
          <w:color w:val="000000" w:themeColor="text1"/>
          <w:sz w:val="20"/>
          <w:szCs w:val="20"/>
        </w:rPr>
        <w:t>４</w:t>
      </w:r>
      <w:r w:rsidRPr="00A73112">
        <w:rPr>
          <w:rFonts w:hAnsi="ＭＳ 明朝"/>
          <w:noProof/>
          <w:color w:val="000000" w:themeColor="text1"/>
          <w:sz w:val="20"/>
          <w:szCs w:val="20"/>
        </w:rPr>
        <w:fldChar w:fldCharType="end"/>
      </w:r>
      <w:r w:rsidR="00C904A7"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者は、受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w:t>
      </w:r>
      <w:r w:rsidR="00C904A7" w:rsidRPr="00A73112">
        <w:rPr>
          <w:rFonts w:hAnsi="ＭＳ 明朝" w:hint="eastAsia"/>
          <w:color w:val="000000" w:themeColor="text1"/>
          <w:sz w:val="20"/>
          <w:szCs w:val="20"/>
          <w:lang w:val="en-GB"/>
        </w:rPr>
        <w:t>金融商品取引法に基づき通知した法令違反等事実に対し、是正その他の適切な措置をとらなければならない。</w:t>
      </w:r>
    </w:p>
    <w:p w14:paraId="48EFC96B" w14:textId="0A22B01C" w:rsidR="00C904A7" w:rsidRPr="00A73112" w:rsidRDefault="00685BA0" w:rsidP="008D116A">
      <w:pPr>
        <w:spacing w:line="240" w:lineRule="exact"/>
        <w:ind w:left="200" w:hangingChars="100" w:hanging="200"/>
        <w:rPr>
          <w:rFonts w:hAnsi="ＭＳ 明朝"/>
          <w:color w:val="000000" w:themeColor="text1"/>
          <w:sz w:val="20"/>
          <w:szCs w:val="20"/>
          <w:lang w:val="en-GB"/>
        </w:rPr>
      </w:pPr>
      <w:r w:rsidRPr="00A73112">
        <w:rPr>
          <w:rFonts w:hAnsi="ＭＳ 明朝"/>
          <w:color w:val="000000" w:themeColor="text1"/>
          <w:sz w:val="20"/>
          <w:szCs w:val="20"/>
        </w:rPr>
        <w:fldChar w:fldCharType="begin"/>
      </w:r>
      <w:r w:rsidRPr="00A73112">
        <w:rPr>
          <w:rFonts w:hAnsi="ＭＳ 明朝"/>
          <w:color w:val="000000" w:themeColor="text1"/>
          <w:sz w:val="20"/>
          <w:szCs w:val="20"/>
        </w:rPr>
        <w:instrText xml:space="preserve"> SEQ 経営者責任の項番号　　\* DBCHAR \* MERGEFORMAT </w:instrText>
      </w:r>
      <w:r w:rsidRPr="00A73112">
        <w:rPr>
          <w:rFonts w:hAnsi="ＭＳ 明朝"/>
          <w:color w:val="000000" w:themeColor="text1"/>
          <w:sz w:val="20"/>
          <w:szCs w:val="20"/>
        </w:rPr>
        <w:fldChar w:fldCharType="separate"/>
      </w:r>
      <w:r w:rsidR="00AD5289" w:rsidRPr="00A73112">
        <w:rPr>
          <w:rFonts w:hAnsi="ＭＳ 明朝" w:hint="eastAsia"/>
          <w:noProof/>
          <w:color w:val="000000" w:themeColor="text1"/>
          <w:sz w:val="20"/>
          <w:szCs w:val="20"/>
        </w:rPr>
        <w:t>５</w:t>
      </w:r>
      <w:r w:rsidRPr="00A73112">
        <w:rPr>
          <w:rFonts w:hAnsi="ＭＳ 明朝"/>
          <w:noProof/>
          <w:color w:val="000000" w:themeColor="text1"/>
          <w:sz w:val="20"/>
          <w:szCs w:val="20"/>
        </w:rPr>
        <w:fldChar w:fldCharType="end"/>
      </w:r>
      <w:r w:rsidR="00C904A7" w:rsidRPr="00A73112">
        <w:rPr>
          <w:rFonts w:hAnsi="ＭＳ 明朝" w:hint="eastAsia"/>
          <w:color w:val="000000" w:themeColor="text1"/>
          <w:sz w:val="20"/>
          <w:szCs w:val="20"/>
        </w:rPr>
        <w:t>．</w:t>
      </w:r>
      <w:r w:rsidR="00C904A7" w:rsidRPr="00A73112">
        <w:rPr>
          <w:rFonts w:hAnsi="ＭＳ 明朝" w:hint="eastAsia"/>
          <w:color w:val="000000" w:themeColor="text1"/>
          <w:sz w:val="20"/>
          <w:szCs w:val="20"/>
          <w:lang w:val="en-GB"/>
        </w:rPr>
        <w:t>委</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者の経営者は、</w:t>
      </w:r>
      <w:r w:rsidR="002B10E3" w:rsidRPr="00A73112">
        <w:rPr>
          <w:rFonts w:hint="eastAsia"/>
          <w:color w:val="000000" w:themeColor="text1"/>
          <w:sz w:val="20"/>
        </w:rPr>
        <w:t>期</w:t>
      </w:r>
      <w:r w:rsidR="002B10E3" w:rsidRPr="00A73112">
        <w:rPr>
          <w:rStyle w:val="000"/>
          <w:rFonts w:hint="eastAsia"/>
          <w:color w:val="000000" w:themeColor="text1"/>
          <w:sz w:val="20"/>
          <w:u w:val="none"/>
        </w:rPr>
        <w:t>中</w:t>
      </w:r>
      <w:r w:rsidR="00C904A7" w:rsidRPr="00A73112">
        <w:rPr>
          <w:rFonts w:hAnsi="ＭＳ 明朝" w:hint="eastAsia"/>
          <w:color w:val="000000" w:themeColor="text1"/>
          <w:sz w:val="20"/>
          <w:szCs w:val="20"/>
          <w:lang w:val="en-GB"/>
        </w:rPr>
        <w:t>レビュー報告書日の翌日から</w:t>
      </w:r>
      <w:r w:rsidR="002B10E3" w:rsidRPr="00A73112">
        <w:rPr>
          <w:rStyle w:val="000"/>
          <w:rFonts w:hint="eastAsia"/>
          <w:color w:val="000000" w:themeColor="text1"/>
          <w:sz w:val="20"/>
          <w:u w:val="none"/>
          <w:lang w:val="en-GB"/>
        </w:rPr>
        <w:t>中間</w:t>
      </w:r>
      <w:r w:rsidR="00C904A7" w:rsidRPr="00A73112">
        <w:rPr>
          <w:rFonts w:hAnsi="ＭＳ 明朝" w:hint="eastAsia"/>
          <w:color w:val="000000" w:themeColor="text1"/>
          <w:sz w:val="20"/>
          <w:szCs w:val="20"/>
          <w:lang w:val="en-GB"/>
        </w:rPr>
        <w:t>財務諸表の発行日</w:t>
      </w:r>
      <w:r w:rsidR="00C904A7" w:rsidRPr="00A73112">
        <w:rPr>
          <w:rFonts w:hAnsi="ＭＳ 明朝" w:hint="eastAsia"/>
          <w:color w:val="000000" w:themeColor="text1"/>
          <w:sz w:val="20"/>
          <w:szCs w:val="20"/>
        </w:rPr>
        <w:t>（</w:t>
      </w:r>
      <w:r w:rsidR="002B10E3" w:rsidRPr="00A73112">
        <w:rPr>
          <w:rStyle w:val="000"/>
          <w:rFonts w:hint="eastAsia"/>
          <w:color w:val="000000" w:themeColor="text1"/>
          <w:sz w:val="20"/>
          <w:u w:val="none"/>
          <w:lang w:val="en-GB"/>
        </w:rPr>
        <w:t>中間</w:t>
      </w:r>
      <w:r w:rsidR="00C904A7" w:rsidRPr="00A73112">
        <w:rPr>
          <w:rFonts w:hAnsi="ＭＳ 明朝" w:hint="eastAsia"/>
          <w:color w:val="000000" w:themeColor="text1"/>
          <w:sz w:val="20"/>
          <w:szCs w:val="20"/>
        </w:rPr>
        <w:t>財務諸表及び</w:t>
      </w:r>
      <w:r w:rsidR="002B10E3" w:rsidRPr="00A73112">
        <w:rPr>
          <w:rFonts w:hint="eastAsia"/>
          <w:color w:val="000000" w:themeColor="text1"/>
          <w:sz w:val="20"/>
        </w:rPr>
        <w:t>期</w:t>
      </w:r>
      <w:r w:rsidR="002B10E3" w:rsidRPr="00A73112">
        <w:rPr>
          <w:rStyle w:val="000"/>
          <w:rFonts w:hint="eastAsia"/>
          <w:color w:val="000000" w:themeColor="text1"/>
          <w:sz w:val="20"/>
          <w:u w:val="none"/>
        </w:rPr>
        <w:t>中</w:t>
      </w:r>
      <w:r w:rsidR="00C904A7" w:rsidRPr="00A73112">
        <w:rPr>
          <w:rFonts w:hAnsi="ＭＳ 明朝" w:hint="eastAsia"/>
          <w:color w:val="000000" w:themeColor="text1"/>
          <w:sz w:val="20"/>
          <w:szCs w:val="20"/>
        </w:rPr>
        <w:t>レビュー報告書が第三者に入手可能となる日をいう。）</w:t>
      </w:r>
      <w:r w:rsidR="00C904A7" w:rsidRPr="00A73112">
        <w:rPr>
          <w:rFonts w:hAnsi="ＭＳ 明朝" w:hint="eastAsia"/>
          <w:color w:val="000000" w:themeColor="text1"/>
          <w:sz w:val="20"/>
          <w:szCs w:val="20"/>
          <w:lang w:val="en-GB"/>
        </w:rPr>
        <w:t>までの間に知るところとなった、</w:t>
      </w:r>
      <w:r w:rsidR="002B10E3" w:rsidRPr="00A73112">
        <w:rPr>
          <w:rStyle w:val="000"/>
          <w:rFonts w:hint="eastAsia"/>
          <w:color w:val="000000" w:themeColor="text1"/>
          <w:sz w:val="20"/>
          <w:u w:val="none"/>
        </w:rPr>
        <w:t>中間</w:t>
      </w:r>
      <w:r w:rsidR="00C904A7" w:rsidRPr="00A73112">
        <w:rPr>
          <w:rFonts w:hAnsi="ＭＳ 明朝" w:hint="eastAsia"/>
          <w:color w:val="000000" w:themeColor="text1"/>
          <w:sz w:val="20"/>
          <w:szCs w:val="20"/>
          <w:lang w:val="en-GB"/>
        </w:rPr>
        <w:t>財務諸表に影響を及ぼす可能性のある事実を受</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者に通知しなければならない。</w:t>
      </w:r>
    </w:p>
    <w:p w14:paraId="320EDA99" w14:textId="55223F94" w:rsidR="00C904A7" w:rsidRPr="00A73112" w:rsidRDefault="00685BA0" w:rsidP="008D116A">
      <w:pPr>
        <w:spacing w:line="240" w:lineRule="exact"/>
        <w:ind w:left="200" w:hangingChars="100" w:hanging="200"/>
        <w:rPr>
          <w:rFonts w:hAnsi="ＭＳ 明朝"/>
          <w:color w:val="000000" w:themeColor="text1"/>
          <w:sz w:val="20"/>
          <w:szCs w:val="20"/>
          <w:lang w:val="en-GB"/>
        </w:rPr>
      </w:pPr>
      <w:r w:rsidRPr="00A73112">
        <w:rPr>
          <w:rFonts w:hAnsi="ＭＳ 明朝"/>
          <w:color w:val="000000" w:themeColor="text1"/>
          <w:sz w:val="20"/>
          <w:szCs w:val="20"/>
        </w:rPr>
        <w:fldChar w:fldCharType="begin"/>
      </w:r>
      <w:r w:rsidRPr="00A73112">
        <w:rPr>
          <w:rFonts w:hAnsi="ＭＳ 明朝"/>
          <w:color w:val="000000" w:themeColor="text1"/>
          <w:sz w:val="20"/>
          <w:szCs w:val="20"/>
        </w:rPr>
        <w:instrText xml:space="preserve"> SEQ 経営者責任の項番号　　\* DBCHAR \* MERGEFORMAT </w:instrText>
      </w:r>
      <w:r w:rsidRPr="00A73112">
        <w:rPr>
          <w:rFonts w:hAnsi="ＭＳ 明朝"/>
          <w:color w:val="000000" w:themeColor="text1"/>
          <w:sz w:val="20"/>
          <w:szCs w:val="20"/>
        </w:rPr>
        <w:fldChar w:fldCharType="separate"/>
      </w:r>
      <w:r w:rsidR="00AD5289" w:rsidRPr="00A73112">
        <w:rPr>
          <w:rFonts w:hAnsi="ＭＳ 明朝" w:hint="eastAsia"/>
          <w:noProof/>
          <w:color w:val="000000" w:themeColor="text1"/>
          <w:sz w:val="20"/>
          <w:szCs w:val="20"/>
        </w:rPr>
        <w:t>６</w:t>
      </w:r>
      <w:r w:rsidRPr="00A73112">
        <w:rPr>
          <w:rFonts w:hAnsi="ＭＳ 明朝"/>
          <w:noProof/>
          <w:color w:val="000000" w:themeColor="text1"/>
          <w:sz w:val="20"/>
          <w:szCs w:val="20"/>
        </w:rPr>
        <w:fldChar w:fldCharType="end"/>
      </w:r>
      <w:r w:rsidR="00C904A7" w:rsidRPr="00A73112">
        <w:rPr>
          <w:rFonts w:hAnsi="ＭＳ 明朝" w:hint="eastAsia"/>
          <w:color w:val="000000" w:themeColor="text1"/>
          <w:sz w:val="20"/>
          <w:szCs w:val="20"/>
        </w:rPr>
        <w:t>．</w:t>
      </w:r>
      <w:r w:rsidR="00C904A7" w:rsidRPr="00A73112">
        <w:rPr>
          <w:rFonts w:hAnsi="ＭＳ 明朝" w:hint="eastAsia"/>
          <w:color w:val="000000" w:themeColor="text1"/>
          <w:sz w:val="20"/>
          <w:szCs w:val="20"/>
          <w:lang w:val="en-GB"/>
        </w:rPr>
        <w:t>委</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者は、受</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者が</w:t>
      </w:r>
      <w:r w:rsidR="002B10E3" w:rsidRPr="00A73112">
        <w:rPr>
          <w:rFonts w:hint="eastAsia"/>
          <w:color w:val="000000" w:themeColor="text1"/>
          <w:sz w:val="20"/>
        </w:rPr>
        <w:t>期</w:t>
      </w:r>
      <w:r w:rsidR="002B10E3" w:rsidRPr="00A73112">
        <w:rPr>
          <w:rStyle w:val="000"/>
          <w:rFonts w:hint="eastAsia"/>
          <w:color w:val="000000" w:themeColor="text1"/>
          <w:sz w:val="20"/>
          <w:u w:val="none"/>
        </w:rPr>
        <w:t>中</w:t>
      </w:r>
      <w:r w:rsidR="00C904A7" w:rsidRPr="00A73112">
        <w:rPr>
          <w:rFonts w:hAnsi="ＭＳ 明朝" w:hint="eastAsia"/>
          <w:color w:val="000000" w:themeColor="text1"/>
          <w:sz w:val="20"/>
          <w:szCs w:val="20"/>
          <w:lang w:val="en-GB"/>
        </w:rPr>
        <w:t>レビュー報告書日に、委</w:t>
      </w:r>
      <w:r w:rsidR="005579F0" w:rsidRPr="00A73112">
        <w:rPr>
          <w:rFonts w:hAnsi="ＭＳ 明朝" w:hint="eastAsia"/>
          <w:color w:val="000000" w:themeColor="text1"/>
          <w:sz w:val="20"/>
          <w:szCs w:val="20"/>
          <w:lang w:val="en-GB"/>
        </w:rPr>
        <w:t>嘱</w:t>
      </w:r>
      <w:r w:rsidR="00C904A7" w:rsidRPr="00A73112">
        <w:rPr>
          <w:rFonts w:hAnsi="ＭＳ 明朝" w:hint="eastAsia"/>
          <w:color w:val="000000" w:themeColor="text1"/>
          <w:sz w:val="20"/>
          <w:szCs w:val="20"/>
          <w:lang w:val="en-GB"/>
        </w:rPr>
        <w:t>者の経営者から経営者確認書を入手することを了解する。経営者確認書には、</w:t>
      </w:r>
      <w:r w:rsidR="002B10E3" w:rsidRPr="00A73112">
        <w:rPr>
          <w:rFonts w:hint="eastAsia"/>
          <w:color w:val="000000" w:themeColor="text1"/>
          <w:sz w:val="20"/>
        </w:rPr>
        <w:t>期</w:t>
      </w:r>
      <w:r w:rsidR="002B10E3" w:rsidRPr="00A73112">
        <w:rPr>
          <w:rStyle w:val="000"/>
          <w:rFonts w:hint="eastAsia"/>
          <w:color w:val="000000" w:themeColor="text1"/>
          <w:sz w:val="20"/>
          <w:u w:val="none"/>
        </w:rPr>
        <w:t>中</w:t>
      </w:r>
      <w:r w:rsidR="00C904A7" w:rsidRPr="00A73112">
        <w:rPr>
          <w:rFonts w:hAnsi="ＭＳ 明朝" w:hint="eastAsia"/>
          <w:color w:val="000000" w:themeColor="text1"/>
          <w:sz w:val="20"/>
          <w:szCs w:val="20"/>
          <w:lang w:val="en-GB"/>
        </w:rPr>
        <w:t>レビューの基準で要求されている確認事項及び他の証拠を裏付けるために必要な確認事項並びに経営者が責任を果たした旨を記載するものとする。</w:t>
      </w:r>
    </w:p>
    <w:p w14:paraId="7EE4F96B" w14:textId="77777777" w:rsidR="00C904A7" w:rsidRPr="00A73112" w:rsidRDefault="00C904A7" w:rsidP="005D5A6D">
      <w:pPr>
        <w:spacing w:line="240" w:lineRule="exact"/>
        <w:rPr>
          <w:rFonts w:hAnsi="ＭＳ 明朝"/>
          <w:color w:val="000000" w:themeColor="text1"/>
          <w:sz w:val="20"/>
          <w:szCs w:val="20"/>
          <w:lang w:val="en-GB"/>
        </w:rPr>
      </w:pPr>
    </w:p>
    <w:p w14:paraId="314175E8" w14:textId="1DEDE5D0" w:rsidR="00C904A7" w:rsidRPr="00A73112" w:rsidRDefault="00C904A7" w:rsidP="005D5A6D">
      <w:pPr>
        <w:spacing w:line="240" w:lineRule="exact"/>
        <w:rPr>
          <w:rFonts w:hAnsi="ＭＳ 明朝"/>
          <w:color w:val="000000" w:themeColor="text1"/>
          <w:sz w:val="20"/>
          <w:szCs w:val="20"/>
          <w:lang w:val="en-GB"/>
        </w:rPr>
      </w:pPr>
      <w:r w:rsidRPr="00A73112">
        <w:rPr>
          <w:rFonts w:hAnsi="ＭＳ 明朝" w:hint="eastAsia"/>
          <w:color w:val="000000" w:themeColor="text1"/>
          <w:sz w:val="20"/>
          <w:szCs w:val="20"/>
          <w:lang w:val="en-GB"/>
        </w:rPr>
        <w:t>第</w:t>
      </w:r>
      <w:r w:rsidR="0036668D" w:rsidRPr="00A73112">
        <w:rPr>
          <w:rFonts w:hAnsi="ＭＳ 明朝" w:hint="eastAsia"/>
          <w:color w:val="000000" w:themeColor="text1"/>
          <w:sz w:val="20"/>
          <w:szCs w:val="20"/>
        </w:rPr>
        <w:t>５</w:t>
      </w:r>
      <w:r w:rsidRPr="00A73112">
        <w:rPr>
          <w:rFonts w:hAnsi="ＭＳ 明朝" w:hint="eastAsia"/>
          <w:color w:val="000000" w:themeColor="text1"/>
          <w:sz w:val="20"/>
          <w:szCs w:val="20"/>
          <w:lang w:val="en-GB"/>
        </w:rPr>
        <w:t>条（</w:t>
      </w:r>
      <w:r w:rsidR="002B10E3" w:rsidRPr="00A73112">
        <w:rPr>
          <w:rFonts w:hint="eastAsia"/>
          <w:color w:val="000000" w:themeColor="text1"/>
          <w:sz w:val="20"/>
        </w:rPr>
        <w:t>期</w:t>
      </w:r>
      <w:r w:rsidR="002B10E3" w:rsidRPr="00A73112">
        <w:rPr>
          <w:rStyle w:val="000"/>
          <w:rFonts w:hint="eastAsia"/>
          <w:color w:val="000000" w:themeColor="text1"/>
          <w:sz w:val="20"/>
          <w:u w:val="none"/>
        </w:rPr>
        <w:t>中</w:t>
      </w:r>
      <w:r w:rsidRPr="00A73112">
        <w:rPr>
          <w:rFonts w:hAnsi="ＭＳ 明朝" w:hint="eastAsia"/>
          <w:color w:val="000000" w:themeColor="text1"/>
          <w:sz w:val="20"/>
          <w:szCs w:val="20"/>
          <w:lang w:val="en-GB"/>
        </w:rPr>
        <w:t>レビュー報告書の様式及び内容）</w:t>
      </w:r>
    </w:p>
    <w:p w14:paraId="37551ED2" w14:textId="19C8DBA7" w:rsidR="00C904A7" w:rsidRPr="00A73112" w:rsidRDefault="00C904A7" w:rsidP="005D5A6D">
      <w:pPr>
        <w:spacing w:line="240" w:lineRule="exact"/>
        <w:ind w:leftChars="100" w:left="220" w:firstLineChars="100" w:firstLine="200"/>
        <w:rPr>
          <w:rFonts w:hAnsi="ＭＳ 明朝"/>
          <w:color w:val="000000" w:themeColor="text1"/>
          <w:sz w:val="20"/>
          <w:szCs w:val="20"/>
          <w:lang w:val="en-GB"/>
        </w:rPr>
      </w:pPr>
      <w:r w:rsidRPr="00A73112">
        <w:rPr>
          <w:rFonts w:hAnsi="ＭＳ 明朝" w:hint="eastAsia"/>
          <w:color w:val="000000" w:themeColor="text1"/>
          <w:sz w:val="20"/>
          <w:szCs w:val="20"/>
          <w:lang w:val="en-GB"/>
        </w:rPr>
        <w:t>受</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者は、日本公認会計士協会が公表した</w:t>
      </w:r>
      <w:r w:rsidR="00C33200" w:rsidRPr="00A73112">
        <w:rPr>
          <w:rFonts w:hint="eastAsia"/>
          <w:color w:val="000000" w:themeColor="text1"/>
          <w:sz w:val="20"/>
        </w:rPr>
        <w:t>期</w:t>
      </w:r>
      <w:r w:rsidR="00C33200" w:rsidRPr="00A73112">
        <w:rPr>
          <w:rStyle w:val="000"/>
          <w:rFonts w:hint="eastAsia"/>
          <w:color w:val="000000" w:themeColor="text1"/>
          <w:sz w:val="20"/>
          <w:u w:val="none"/>
        </w:rPr>
        <w:t>中</w:t>
      </w:r>
      <w:r w:rsidR="003C792D" w:rsidRPr="00A73112">
        <w:rPr>
          <w:rFonts w:hAnsi="ＭＳ 明朝" w:hint="eastAsia"/>
          <w:color w:val="000000" w:themeColor="text1"/>
          <w:sz w:val="20"/>
          <w:szCs w:val="20"/>
          <w:lang w:val="en-GB"/>
        </w:rPr>
        <w:t>レビュー基準報告書</w:t>
      </w:r>
      <w:r w:rsidRPr="00A73112">
        <w:rPr>
          <w:rFonts w:hAnsi="ＭＳ 明朝" w:hint="eastAsia"/>
          <w:color w:val="000000" w:themeColor="text1"/>
          <w:sz w:val="20"/>
          <w:szCs w:val="20"/>
          <w:lang w:val="en-GB"/>
        </w:rPr>
        <w:t>第</w:t>
      </w:r>
      <w:r w:rsidR="003C792D" w:rsidRPr="00A73112">
        <w:rPr>
          <w:rFonts w:hAnsi="ＭＳ 明朝" w:hint="eastAsia"/>
          <w:color w:val="000000" w:themeColor="text1"/>
          <w:sz w:val="20"/>
          <w:szCs w:val="20"/>
          <w:lang w:val="en-GB"/>
        </w:rPr>
        <w:t>１</w:t>
      </w:r>
      <w:r w:rsidRPr="00A73112">
        <w:rPr>
          <w:rFonts w:hAnsi="ＭＳ 明朝" w:hint="eastAsia"/>
          <w:color w:val="000000" w:themeColor="text1"/>
          <w:sz w:val="20"/>
          <w:szCs w:val="20"/>
          <w:lang w:val="en-GB"/>
        </w:rPr>
        <w:t>号「</w:t>
      </w:r>
      <w:r w:rsidR="00EE335B" w:rsidRPr="00A73112">
        <w:rPr>
          <w:rStyle w:val="000"/>
          <w:rFonts w:hint="eastAsia"/>
          <w:color w:val="000000" w:themeColor="text1"/>
          <w:sz w:val="20"/>
          <w:u w:val="none"/>
          <w:lang w:val="en-GB"/>
        </w:rPr>
        <w:t>独立監査人が実施する中間財務諸表に対する</w:t>
      </w:r>
      <w:r w:rsidRPr="00A73112">
        <w:rPr>
          <w:rFonts w:hAnsi="ＭＳ 明朝" w:hint="eastAsia"/>
          <w:color w:val="000000" w:themeColor="text1"/>
          <w:sz w:val="20"/>
          <w:szCs w:val="20"/>
          <w:lang w:val="en-GB"/>
        </w:rPr>
        <w:t>レビュー」（改正を含む。）に従い</w:t>
      </w:r>
      <w:r w:rsidR="00EE335B" w:rsidRPr="00A73112">
        <w:rPr>
          <w:rFonts w:hint="eastAsia"/>
          <w:color w:val="000000" w:themeColor="text1"/>
          <w:sz w:val="20"/>
        </w:rPr>
        <w:t>期</w:t>
      </w:r>
      <w:r w:rsidR="00EE335B" w:rsidRPr="00A73112">
        <w:rPr>
          <w:rStyle w:val="000"/>
          <w:rFonts w:hint="eastAsia"/>
          <w:color w:val="000000" w:themeColor="text1"/>
          <w:sz w:val="20"/>
          <w:u w:val="none"/>
        </w:rPr>
        <w:t>中</w:t>
      </w:r>
      <w:r w:rsidRPr="00A73112">
        <w:rPr>
          <w:rFonts w:hAnsi="ＭＳ 明朝" w:hint="eastAsia"/>
          <w:color w:val="000000" w:themeColor="text1"/>
          <w:sz w:val="20"/>
          <w:szCs w:val="20"/>
          <w:lang w:val="en-GB"/>
        </w:rPr>
        <w:t>レビュー報告書を作成する。</w:t>
      </w:r>
    </w:p>
    <w:p w14:paraId="578C3A73" w14:textId="01B1407E" w:rsidR="00C904A7" w:rsidRPr="00A73112" w:rsidRDefault="00C904A7" w:rsidP="005D5A6D">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２．委</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者は、前項にかかわらず、受</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者が、提出する</w:t>
      </w:r>
      <w:r w:rsidR="00EE335B" w:rsidRPr="00A73112">
        <w:rPr>
          <w:rFonts w:hint="eastAsia"/>
          <w:color w:val="000000" w:themeColor="text1"/>
          <w:sz w:val="20"/>
        </w:rPr>
        <w:t>期</w:t>
      </w:r>
      <w:r w:rsidR="00EE335B" w:rsidRPr="00A73112">
        <w:rPr>
          <w:rStyle w:val="000"/>
          <w:rFonts w:hint="eastAsia"/>
          <w:color w:val="000000" w:themeColor="text1"/>
          <w:sz w:val="20"/>
          <w:u w:val="none"/>
        </w:rPr>
        <w:t>中</w:t>
      </w:r>
      <w:r w:rsidRPr="00A73112">
        <w:rPr>
          <w:rFonts w:hAnsi="ＭＳ 明朝" w:hint="eastAsia"/>
          <w:color w:val="000000" w:themeColor="text1"/>
          <w:sz w:val="20"/>
          <w:szCs w:val="20"/>
          <w:lang w:val="en-GB"/>
        </w:rPr>
        <w:t>レビュー報告書の結論の様式や類型及び記載内容について、</w:t>
      </w:r>
      <w:r w:rsidR="00EE335B" w:rsidRPr="00A73112">
        <w:rPr>
          <w:rFonts w:hint="eastAsia"/>
          <w:color w:val="000000" w:themeColor="text1"/>
          <w:sz w:val="20"/>
        </w:rPr>
        <w:t>期</w:t>
      </w:r>
      <w:r w:rsidR="00EE335B" w:rsidRPr="00A73112">
        <w:rPr>
          <w:rStyle w:val="000"/>
          <w:rFonts w:hint="eastAsia"/>
          <w:color w:val="000000" w:themeColor="text1"/>
          <w:sz w:val="20"/>
          <w:u w:val="none"/>
        </w:rPr>
        <w:t>中</w:t>
      </w:r>
      <w:r w:rsidRPr="00A73112">
        <w:rPr>
          <w:rFonts w:hAnsi="ＭＳ 明朝" w:hint="eastAsia"/>
          <w:color w:val="000000" w:themeColor="text1"/>
          <w:sz w:val="20"/>
          <w:szCs w:val="20"/>
          <w:lang w:val="en-GB"/>
        </w:rPr>
        <w:t>レビューの過程で判明した事項に基づき、状況に応じて変えることができることを了解する。</w:t>
      </w:r>
    </w:p>
    <w:p w14:paraId="39AB37A7" w14:textId="77777777" w:rsidR="00C904A7" w:rsidRPr="00A73112" w:rsidRDefault="00C904A7" w:rsidP="005D5A6D">
      <w:pPr>
        <w:spacing w:line="240" w:lineRule="exact"/>
        <w:rPr>
          <w:rFonts w:hAnsi="ＭＳ 明朝"/>
          <w:color w:val="000000" w:themeColor="text1"/>
          <w:sz w:val="20"/>
          <w:szCs w:val="20"/>
          <w:lang w:val="en-GB"/>
        </w:rPr>
      </w:pPr>
    </w:p>
    <w:p w14:paraId="7882CE64" w14:textId="77777777" w:rsidR="00085EB2" w:rsidRPr="00A73112" w:rsidRDefault="00085EB2" w:rsidP="00085EB2">
      <w:pPr>
        <w:spacing w:line="240" w:lineRule="exact"/>
        <w:rPr>
          <w:rFonts w:hAnsi="ＭＳ 明朝"/>
          <w:color w:val="000000" w:themeColor="text1"/>
          <w:sz w:val="20"/>
          <w:szCs w:val="20"/>
        </w:rPr>
      </w:pPr>
      <w:r w:rsidRPr="00A73112">
        <w:rPr>
          <w:rFonts w:hAnsi="ＭＳ 明朝" w:hint="eastAsia"/>
          <w:color w:val="000000" w:themeColor="text1"/>
          <w:sz w:val="20"/>
          <w:szCs w:val="20"/>
        </w:rPr>
        <w:t>第６条（監査役等とのコミュニケーション）</w:t>
      </w:r>
    </w:p>
    <w:p w14:paraId="4D34D288" w14:textId="166F060C" w:rsidR="004B4A3B" w:rsidRPr="00A73112" w:rsidRDefault="004B4A3B" w:rsidP="004B4A3B">
      <w:pPr>
        <w:spacing w:line="240" w:lineRule="exact"/>
        <w:ind w:leftChars="100" w:left="220" w:firstLineChars="100" w:firstLine="200"/>
        <w:rPr>
          <w:rFonts w:hAnsi="ＭＳ 明朝"/>
          <w:color w:val="000000" w:themeColor="text1"/>
          <w:sz w:val="20"/>
          <w:szCs w:val="22"/>
          <w:lang w:val="en-GB"/>
        </w:rPr>
      </w:pPr>
      <w:r w:rsidRPr="00A73112">
        <w:rPr>
          <w:rFonts w:hAnsi="ＭＳ 明朝" w:cs="ＭＳ 明朝" w:hint="eastAsia"/>
          <w:color w:val="000000" w:themeColor="text1"/>
          <w:sz w:val="20"/>
          <w:szCs w:val="22"/>
          <w:lang w:val="en-GB"/>
        </w:rPr>
        <w:t>受嘱者は、</w:t>
      </w:r>
      <w:r w:rsidRPr="00A73112">
        <w:rPr>
          <w:rFonts w:hAnsi="ＭＳ 明朝" w:cs="ＭＳ 明朝" w:hint="eastAsia"/>
          <w:color w:val="000000" w:themeColor="text1"/>
          <w:sz w:val="20"/>
          <w:szCs w:val="22"/>
        </w:rPr>
        <w:t>監査役、監査役会、監査等委員会又は監査委員会（以下「監査役等」という。）</w:t>
      </w:r>
      <w:r w:rsidRPr="00A73112">
        <w:rPr>
          <w:rFonts w:hAnsi="ＭＳ 明朝" w:cs="ＭＳ 明朝" w:hint="eastAsia"/>
          <w:color w:val="000000" w:themeColor="text1"/>
          <w:sz w:val="20"/>
          <w:szCs w:val="22"/>
          <w:lang w:val="en-GB"/>
        </w:rPr>
        <w:t>に対して、計画した</w:t>
      </w:r>
      <w:r w:rsidR="00EE335B" w:rsidRPr="00A73112">
        <w:rPr>
          <w:rFonts w:hint="eastAsia"/>
          <w:color w:val="000000" w:themeColor="text1"/>
          <w:sz w:val="20"/>
        </w:rPr>
        <w:t>期</w:t>
      </w:r>
      <w:r w:rsidR="00EE335B" w:rsidRPr="00A73112">
        <w:rPr>
          <w:rStyle w:val="000"/>
          <w:rFonts w:hint="eastAsia"/>
          <w:color w:val="000000" w:themeColor="text1"/>
          <w:sz w:val="20"/>
          <w:u w:val="none"/>
        </w:rPr>
        <w:t>中</w:t>
      </w:r>
      <w:r w:rsidRPr="00A73112">
        <w:rPr>
          <w:rFonts w:hAnsi="ＭＳ 明朝" w:cs="ＭＳ 明朝" w:hint="eastAsia"/>
          <w:color w:val="000000" w:themeColor="text1"/>
          <w:sz w:val="20"/>
          <w:szCs w:val="22"/>
          <w:lang w:val="en-GB"/>
        </w:rPr>
        <w:t>レビューの範囲とその実施時期、</w:t>
      </w:r>
      <w:r w:rsidR="00EE335B" w:rsidRPr="00A73112">
        <w:rPr>
          <w:rFonts w:hint="eastAsia"/>
          <w:color w:val="000000" w:themeColor="text1"/>
          <w:sz w:val="20"/>
        </w:rPr>
        <w:t>期</w:t>
      </w:r>
      <w:r w:rsidR="00EE335B" w:rsidRPr="00A73112">
        <w:rPr>
          <w:rStyle w:val="000"/>
          <w:rFonts w:hint="eastAsia"/>
          <w:color w:val="000000" w:themeColor="text1"/>
          <w:sz w:val="20"/>
          <w:u w:val="none"/>
        </w:rPr>
        <w:t>中</w:t>
      </w:r>
      <w:r w:rsidRPr="00A73112">
        <w:rPr>
          <w:rFonts w:hAnsi="ＭＳ 明朝" w:cs="ＭＳ 明朝" w:hint="eastAsia"/>
          <w:color w:val="000000" w:themeColor="text1"/>
          <w:sz w:val="20"/>
          <w:szCs w:val="22"/>
          <w:lang w:val="en-GB"/>
        </w:rPr>
        <w:t>レビュー上の重要な発見事項について報告を行う。</w:t>
      </w:r>
    </w:p>
    <w:p w14:paraId="7E7D7D26" w14:textId="26FDE842" w:rsidR="004B4A3B" w:rsidRPr="00A73112" w:rsidRDefault="004B4A3B" w:rsidP="004B4A3B">
      <w:pPr>
        <w:spacing w:line="240" w:lineRule="exact"/>
        <w:ind w:left="200" w:hangingChars="100" w:hanging="200"/>
        <w:rPr>
          <w:rFonts w:hAnsi="ＭＳ 明朝"/>
          <w:color w:val="000000" w:themeColor="text1"/>
          <w:sz w:val="20"/>
          <w:szCs w:val="22"/>
        </w:rPr>
      </w:pPr>
      <w:r w:rsidRPr="00A73112">
        <w:rPr>
          <w:rFonts w:hAnsi="ＭＳ 明朝" w:cs="ＭＳ 明朝" w:hint="eastAsia"/>
          <w:color w:val="000000" w:themeColor="text1"/>
          <w:sz w:val="20"/>
          <w:szCs w:val="22"/>
          <w:lang w:val="en-GB"/>
        </w:rPr>
        <w:t>２．受嘱者は、監査役等に対して、独立性についての我が国における職業倫理に関する規定を遵守したこと、並びに監査人の独立性に影響を与えると合理的に考えられる事項、及び阻害要因を除去</w:t>
      </w:r>
      <w:r w:rsidR="00EE335B" w:rsidRPr="00A73112">
        <w:rPr>
          <w:rStyle w:val="000"/>
          <w:rFonts w:hAnsi="ＭＳ 明朝" w:cs="ＭＳ 明朝" w:hint="eastAsia"/>
          <w:color w:val="000000" w:themeColor="text1"/>
          <w:sz w:val="20"/>
          <w:u w:val="none"/>
          <w:lang w:val="en-GB"/>
        </w:rPr>
        <w:t>するための対応策を講じている場合</w:t>
      </w:r>
      <w:r w:rsidRPr="00A73112">
        <w:rPr>
          <w:rFonts w:hAnsi="ＭＳ 明朝" w:cs="ＭＳ 明朝" w:hint="eastAsia"/>
          <w:color w:val="000000" w:themeColor="text1"/>
          <w:sz w:val="20"/>
          <w:szCs w:val="22"/>
          <w:lang w:val="en-GB"/>
        </w:rPr>
        <w:t>又は</w:t>
      </w:r>
      <w:r w:rsidR="00EE335B" w:rsidRPr="00A73112">
        <w:rPr>
          <w:rStyle w:val="000"/>
          <w:rFonts w:hAnsi="ＭＳ 明朝" w:cs="ＭＳ 明朝" w:hint="eastAsia"/>
          <w:color w:val="000000" w:themeColor="text1"/>
          <w:sz w:val="20"/>
          <w:u w:val="none"/>
          <w:lang w:val="en-GB"/>
        </w:rPr>
        <w:t>阻害要因を許容可能な水準にまで</w:t>
      </w:r>
      <w:r w:rsidRPr="00A73112">
        <w:rPr>
          <w:rFonts w:hAnsi="ＭＳ 明朝" w:cs="ＭＳ 明朝" w:hint="eastAsia"/>
          <w:color w:val="000000" w:themeColor="text1"/>
          <w:sz w:val="20"/>
          <w:szCs w:val="22"/>
          <w:lang w:val="en-GB"/>
        </w:rPr>
        <w:t>軽減するため</w:t>
      </w:r>
      <w:r w:rsidR="0012753A" w:rsidRPr="00A73112">
        <w:rPr>
          <w:rFonts w:hAnsi="ＭＳ 明朝" w:cs="ＭＳ 明朝" w:hint="eastAsia"/>
          <w:color w:val="000000" w:themeColor="text1"/>
          <w:sz w:val="20"/>
          <w:szCs w:val="22"/>
          <w:lang w:val="en-GB"/>
        </w:rPr>
        <w:t>の</w:t>
      </w:r>
      <w:r w:rsidRPr="00A73112">
        <w:rPr>
          <w:rFonts w:hAnsi="ＭＳ 明朝" w:cs="ＭＳ 明朝" w:hint="eastAsia"/>
          <w:color w:val="000000" w:themeColor="text1"/>
          <w:sz w:val="20"/>
          <w:szCs w:val="22"/>
          <w:lang w:val="en-GB"/>
        </w:rPr>
        <w:t>セーフガードを</w:t>
      </w:r>
      <w:r w:rsidR="00EE335B" w:rsidRPr="00A73112">
        <w:rPr>
          <w:rStyle w:val="000"/>
          <w:rFonts w:hAnsi="ＭＳ 明朝" w:cs="ＭＳ 明朝" w:hint="eastAsia"/>
          <w:color w:val="000000" w:themeColor="text1"/>
          <w:sz w:val="20"/>
          <w:u w:val="none"/>
          <w:lang w:val="en-GB"/>
        </w:rPr>
        <w:t>適用し</w:t>
      </w:r>
      <w:r w:rsidRPr="00A73112">
        <w:rPr>
          <w:rFonts w:hAnsi="ＭＳ 明朝" w:cs="ＭＳ 明朝" w:hint="eastAsia"/>
          <w:color w:val="000000" w:themeColor="text1"/>
          <w:sz w:val="20"/>
          <w:szCs w:val="22"/>
          <w:lang w:val="en-GB"/>
        </w:rPr>
        <w:t>ている場合は</w:t>
      </w:r>
      <w:r w:rsidR="00EE335B" w:rsidRPr="00A73112">
        <w:rPr>
          <w:rFonts w:hAnsi="ＭＳ 明朝" w:cs="ＭＳ 明朝" w:hint="eastAsia"/>
          <w:color w:val="000000" w:themeColor="text1"/>
          <w:sz w:val="20"/>
          <w:szCs w:val="22"/>
          <w:lang w:val="en-GB"/>
        </w:rPr>
        <w:t>、</w:t>
      </w:r>
      <w:r w:rsidRPr="00A73112">
        <w:rPr>
          <w:rFonts w:hAnsi="ＭＳ 明朝" w:cs="ＭＳ 明朝" w:hint="eastAsia"/>
          <w:color w:val="000000" w:themeColor="text1"/>
          <w:sz w:val="20"/>
          <w:szCs w:val="22"/>
          <w:lang w:val="en-GB"/>
        </w:rPr>
        <w:t>その内容について報告を行う。</w:t>
      </w:r>
    </w:p>
    <w:p w14:paraId="2F372187" w14:textId="75C3F029" w:rsidR="00085EB2" w:rsidRPr="00A73112" w:rsidRDefault="004B4A3B" w:rsidP="00085EB2">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３</w:t>
      </w:r>
      <w:r w:rsidR="00085EB2" w:rsidRPr="00A73112">
        <w:rPr>
          <w:rFonts w:hAnsi="ＭＳ 明朝" w:hint="eastAsia"/>
          <w:color w:val="000000" w:themeColor="text1"/>
          <w:sz w:val="20"/>
          <w:szCs w:val="20"/>
        </w:rPr>
        <w:t>．委嘱者は、受嘱者が委嘱者の監査役等と連携し、有効な双方向のコミュニケーションを行って</w:t>
      </w:r>
      <w:r w:rsidR="00EE335B" w:rsidRPr="00A73112">
        <w:rPr>
          <w:rFonts w:hint="eastAsia"/>
          <w:color w:val="000000" w:themeColor="text1"/>
          <w:sz w:val="20"/>
        </w:rPr>
        <w:t>期</w:t>
      </w:r>
      <w:r w:rsidR="00EE335B" w:rsidRPr="00A73112">
        <w:rPr>
          <w:rStyle w:val="000"/>
          <w:rFonts w:hint="eastAsia"/>
          <w:color w:val="000000" w:themeColor="text1"/>
          <w:sz w:val="20"/>
          <w:u w:val="none"/>
        </w:rPr>
        <w:t>中</w:t>
      </w:r>
      <w:r w:rsidR="00085EB2" w:rsidRPr="00A73112">
        <w:rPr>
          <w:rFonts w:hAnsi="ＭＳ 明朝" w:hint="eastAsia"/>
          <w:color w:val="000000" w:themeColor="text1"/>
          <w:sz w:val="20"/>
          <w:szCs w:val="20"/>
        </w:rPr>
        <w:t>レビューを実施できるように、十分配慮を行う。</w:t>
      </w:r>
    </w:p>
    <w:p w14:paraId="710E024B" w14:textId="77777777" w:rsidR="00085EB2" w:rsidRPr="00A73112" w:rsidRDefault="00085EB2" w:rsidP="005D5A6D">
      <w:pPr>
        <w:spacing w:line="240" w:lineRule="exact"/>
        <w:rPr>
          <w:rFonts w:hAnsi="ＭＳ 明朝"/>
          <w:color w:val="000000" w:themeColor="text1"/>
          <w:sz w:val="20"/>
          <w:szCs w:val="20"/>
          <w:lang w:val="en-GB"/>
        </w:rPr>
      </w:pPr>
    </w:p>
    <w:p w14:paraId="417AF7AC" w14:textId="5887E074" w:rsidR="00C904A7" w:rsidRPr="00A73112" w:rsidRDefault="00C904A7" w:rsidP="005D5A6D">
      <w:pPr>
        <w:spacing w:line="240" w:lineRule="exact"/>
        <w:rPr>
          <w:rFonts w:hAnsi="ＭＳ 明朝"/>
          <w:color w:val="000000" w:themeColor="text1"/>
          <w:sz w:val="20"/>
          <w:szCs w:val="20"/>
          <w:lang w:val="en-GB"/>
        </w:rPr>
      </w:pPr>
      <w:r w:rsidRPr="00A73112">
        <w:rPr>
          <w:rFonts w:hAnsi="ＭＳ 明朝" w:hint="eastAsia"/>
          <w:color w:val="000000" w:themeColor="text1"/>
          <w:sz w:val="20"/>
          <w:szCs w:val="20"/>
          <w:lang w:val="en-GB"/>
        </w:rPr>
        <w:t>第</w:t>
      </w:r>
      <w:r w:rsidR="00085EB2" w:rsidRPr="00A73112">
        <w:rPr>
          <w:rFonts w:hAnsi="ＭＳ 明朝" w:hint="eastAsia"/>
          <w:color w:val="000000" w:themeColor="text1"/>
          <w:sz w:val="20"/>
          <w:szCs w:val="20"/>
        </w:rPr>
        <w:t>７</w:t>
      </w:r>
      <w:r w:rsidRPr="00A73112">
        <w:rPr>
          <w:rFonts w:hAnsi="ＭＳ 明朝" w:hint="eastAsia"/>
          <w:color w:val="000000" w:themeColor="text1"/>
          <w:sz w:val="20"/>
          <w:szCs w:val="20"/>
          <w:lang w:val="en-GB"/>
        </w:rPr>
        <w:t>条（</w:t>
      </w:r>
      <w:r w:rsidR="004D6D55" w:rsidRPr="00A73112">
        <w:rPr>
          <w:rFonts w:hAnsi="ＭＳ 明朝" w:hint="eastAsia"/>
          <w:color w:val="000000" w:themeColor="text1"/>
          <w:sz w:val="20"/>
          <w:szCs w:val="20"/>
        </w:rPr>
        <w:t>グループ</w:t>
      </w:r>
      <w:r w:rsidR="00EE335B" w:rsidRPr="00A73112">
        <w:rPr>
          <w:rStyle w:val="000"/>
          <w:rFonts w:hint="eastAsia"/>
          <w:color w:val="000000" w:themeColor="text1"/>
          <w:sz w:val="20"/>
          <w:u w:val="none"/>
        </w:rPr>
        <w:t>監査</w:t>
      </w:r>
      <w:r w:rsidRPr="00A73112">
        <w:rPr>
          <w:rFonts w:hAnsi="ＭＳ 明朝" w:hint="eastAsia"/>
          <w:color w:val="000000" w:themeColor="text1"/>
          <w:sz w:val="20"/>
          <w:szCs w:val="20"/>
          <w:lang w:val="en-GB"/>
        </w:rPr>
        <w:t>に関するコミュニケーション）</w:t>
      </w:r>
    </w:p>
    <w:p w14:paraId="257C6837" w14:textId="25ABF608" w:rsidR="00C904A7" w:rsidRPr="00A73112" w:rsidRDefault="00C904A7" w:rsidP="005D5A6D">
      <w:pPr>
        <w:spacing w:line="240" w:lineRule="exact"/>
        <w:ind w:leftChars="100" w:left="220" w:firstLineChars="100" w:firstLine="200"/>
        <w:rPr>
          <w:rFonts w:hAnsi="ＭＳ 明朝"/>
          <w:color w:val="000000" w:themeColor="text1"/>
          <w:sz w:val="20"/>
          <w:szCs w:val="20"/>
          <w:lang w:val="en-GB"/>
        </w:rPr>
      </w:pPr>
      <w:r w:rsidRPr="00A73112">
        <w:rPr>
          <w:rFonts w:hAnsi="ＭＳ 明朝" w:hint="eastAsia"/>
          <w:color w:val="000000" w:themeColor="text1"/>
          <w:sz w:val="20"/>
          <w:szCs w:val="20"/>
          <w:lang w:val="en-GB"/>
        </w:rPr>
        <w:t>委</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者は、委</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者の構成単位に関するコミュニケーションについて、次に掲げる事項を了解する。</w:t>
      </w:r>
    </w:p>
    <w:p w14:paraId="30B6BA95" w14:textId="77777777" w:rsidR="00DC36AB" w:rsidRPr="00A73112" w:rsidRDefault="00C904A7" w:rsidP="005D5A6D">
      <w:pPr>
        <w:spacing w:line="240" w:lineRule="exact"/>
        <w:ind w:leftChars="100" w:left="420" w:hangingChars="100" w:hanging="200"/>
        <w:rPr>
          <w:rFonts w:hAnsi="ＭＳ 明朝"/>
          <w:color w:val="000000" w:themeColor="text1"/>
          <w:sz w:val="20"/>
          <w:szCs w:val="20"/>
          <w:lang w:val="en-GB"/>
        </w:rPr>
      </w:pPr>
      <w:r w:rsidRPr="00A73112">
        <w:rPr>
          <w:rFonts w:hAnsi="ＭＳ 明朝" w:hint="eastAsia"/>
          <w:color w:val="000000" w:themeColor="text1"/>
          <w:sz w:val="20"/>
          <w:szCs w:val="20"/>
        </w:rPr>
        <w:t>一　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者と構成単位の監査人との間のコミュニケーションは制約されないこと</w:t>
      </w:r>
      <w:r w:rsidR="00116897" w:rsidRPr="00A73112">
        <w:rPr>
          <w:rFonts w:hAnsi="ＭＳ 明朝" w:hint="eastAsia"/>
          <w:color w:val="000000" w:themeColor="text1"/>
          <w:sz w:val="20"/>
          <w:szCs w:val="20"/>
        </w:rPr>
        <w:t>。</w:t>
      </w:r>
    </w:p>
    <w:p w14:paraId="6D20AD3C" w14:textId="510A4D86"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　構成単位の監査人と構成単位の経営者又は構成単位の監査役等その他の</w:t>
      </w:r>
      <w:r w:rsidR="00EE335B" w:rsidRPr="00A73112">
        <w:rPr>
          <w:rStyle w:val="000"/>
          <w:rFonts w:hint="eastAsia"/>
          <w:color w:val="000000" w:themeColor="text1"/>
          <w:sz w:val="20"/>
          <w:u w:val="none"/>
        </w:rPr>
        <w:t>ガバナンスに</w:t>
      </w:r>
      <w:r w:rsidR="00EE335B" w:rsidRPr="00A73112">
        <w:rPr>
          <w:rFonts w:hint="eastAsia"/>
          <w:color w:val="000000" w:themeColor="text1"/>
          <w:sz w:val="20"/>
        </w:rPr>
        <w:t>責</w:t>
      </w:r>
      <w:r w:rsidR="00EE335B" w:rsidRPr="00A73112">
        <w:rPr>
          <w:rFonts w:hint="eastAsia"/>
          <w:color w:val="000000" w:themeColor="text1"/>
          <w:sz w:val="20"/>
        </w:rPr>
        <w:lastRenderedPageBreak/>
        <w:t>任</w:t>
      </w:r>
      <w:r w:rsidR="00EE335B" w:rsidRPr="00A73112">
        <w:rPr>
          <w:rStyle w:val="000"/>
          <w:rFonts w:hint="eastAsia"/>
          <w:color w:val="000000" w:themeColor="text1"/>
          <w:sz w:val="20"/>
          <w:u w:val="none"/>
        </w:rPr>
        <w:t>を有する</w:t>
      </w:r>
      <w:r w:rsidR="00EE335B" w:rsidRPr="00A73112">
        <w:rPr>
          <w:rFonts w:hint="eastAsia"/>
          <w:color w:val="000000" w:themeColor="text1"/>
          <w:sz w:val="20"/>
        </w:rPr>
        <w:t>者</w:t>
      </w:r>
      <w:r w:rsidRPr="00A73112">
        <w:rPr>
          <w:rFonts w:hAnsi="ＭＳ 明朝" w:hint="eastAsia"/>
          <w:color w:val="000000" w:themeColor="text1"/>
          <w:sz w:val="20"/>
          <w:szCs w:val="20"/>
        </w:rPr>
        <w:t>との間で、内部統制の重要な不備に関するものを含め、重要なコミュニケーションが行われた場合には、受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者に対してもその内容が伝達されること</w:t>
      </w:r>
      <w:r w:rsidR="00116897" w:rsidRPr="00A73112">
        <w:rPr>
          <w:rFonts w:hAnsi="ＭＳ 明朝" w:hint="eastAsia"/>
          <w:color w:val="000000" w:themeColor="text1"/>
          <w:sz w:val="20"/>
          <w:szCs w:val="20"/>
        </w:rPr>
        <w:t>。</w:t>
      </w:r>
    </w:p>
    <w:p w14:paraId="19A2BF1A" w14:textId="77F15A40"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　規制当局と</w:t>
      </w:r>
      <w:r w:rsidR="00EE335B" w:rsidRPr="00A73112">
        <w:rPr>
          <w:rStyle w:val="000"/>
          <w:rFonts w:hint="eastAsia"/>
          <w:color w:val="000000" w:themeColor="text1"/>
          <w:sz w:val="20"/>
          <w:u w:val="none"/>
          <w:lang w:val="en-GB"/>
        </w:rPr>
        <w:t>グループ内の企業又は事業</w:t>
      </w:r>
      <w:r w:rsidRPr="00A73112">
        <w:rPr>
          <w:rFonts w:hAnsi="ＭＳ 明朝" w:hint="eastAsia"/>
          <w:color w:val="000000" w:themeColor="text1"/>
          <w:sz w:val="20"/>
          <w:szCs w:val="20"/>
        </w:rPr>
        <w:t>単位との間で</w:t>
      </w:r>
      <w:r w:rsidR="00EE335B" w:rsidRPr="00A73112">
        <w:rPr>
          <w:rStyle w:val="000"/>
          <w:rFonts w:hint="eastAsia"/>
          <w:color w:val="000000" w:themeColor="text1"/>
          <w:sz w:val="20"/>
          <w:u w:val="none"/>
          <w:lang w:val="en-GB"/>
        </w:rPr>
        <w:t>、グループ監査に関連する可能性のある</w:t>
      </w:r>
      <w:r w:rsidRPr="00A73112">
        <w:rPr>
          <w:rFonts w:hAnsi="ＭＳ 明朝" w:hint="eastAsia"/>
          <w:color w:val="000000" w:themeColor="text1"/>
          <w:sz w:val="20"/>
          <w:szCs w:val="20"/>
        </w:rPr>
        <w:t>財務報告事項に</w:t>
      </w:r>
      <w:r w:rsidR="00EE335B" w:rsidRPr="00A73112">
        <w:rPr>
          <w:rFonts w:hint="eastAsia"/>
          <w:color w:val="000000" w:themeColor="text1"/>
          <w:sz w:val="20"/>
          <w:lang w:val="en-GB"/>
        </w:rPr>
        <w:t>関</w:t>
      </w:r>
      <w:r w:rsidR="00EE335B" w:rsidRPr="00A73112">
        <w:rPr>
          <w:rStyle w:val="000"/>
          <w:rFonts w:hint="eastAsia"/>
          <w:color w:val="000000" w:themeColor="text1"/>
          <w:sz w:val="20"/>
          <w:u w:val="none"/>
          <w:lang w:val="en-GB"/>
        </w:rPr>
        <w:t>係</w:t>
      </w:r>
      <w:r w:rsidRPr="00A73112">
        <w:rPr>
          <w:rFonts w:hAnsi="ＭＳ 明朝" w:hint="eastAsia"/>
          <w:color w:val="000000" w:themeColor="text1"/>
          <w:sz w:val="20"/>
          <w:szCs w:val="20"/>
        </w:rPr>
        <w:t>するコミュニケーションが行われた場合には、受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者に対してもその内容が伝達されること</w:t>
      </w:r>
      <w:r w:rsidR="00116897" w:rsidRPr="00A73112">
        <w:rPr>
          <w:rFonts w:hAnsi="ＭＳ 明朝" w:hint="eastAsia"/>
          <w:color w:val="000000" w:themeColor="text1"/>
          <w:sz w:val="20"/>
          <w:szCs w:val="20"/>
        </w:rPr>
        <w:t>。</w:t>
      </w:r>
    </w:p>
    <w:p w14:paraId="1389F5EE" w14:textId="77777777"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四　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者が必要と認めた範囲において、次の事項を実施すること</w:t>
      </w:r>
      <w:r w:rsidR="00116897" w:rsidRPr="00A73112">
        <w:rPr>
          <w:rFonts w:hAnsi="ＭＳ 明朝" w:hint="eastAsia"/>
          <w:color w:val="000000" w:themeColor="text1"/>
          <w:sz w:val="20"/>
          <w:szCs w:val="20"/>
        </w:rPr>
        <w:t>。</w:t>
      </w:r>
    </w:p>
    <w:p w14:paraId="2EAC68C1" w14:textId="012033BA" w:rsidR="00C904A7" w:rsidRPr="00A73112" w:rsidRDefault="00C904A7" w:rsidP="005D5A6D">
      <w:pPr>
        <w:spacing w:line="240" w:lineRule="exact"/>
        <w:ind w:leftChars="200" w:left="64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ア　構成単位の情報を入手すること、並びに構成単位の経営者、構成単位の監査役等その他の</w:t>
      </w:r>
      <w:r w:rsidR="00EE335B" w:rsidRPr="00A73112">
        <w:rPr>
          <w:rStyle w:val="000"/>
          <w:rFonts w:hint="eastAsia"/>
          <w:color w:val="000000" w:themeColor="text1"/>
          <w:sz w:val="20"/>
          <w:u w:val="none"/>
          <w:lang w:val="en-GB"/>
        </w:rPr>
        <w:t>ガバナンスに</w:t>
      </w:r>
      <w:r w:rsidR="00EE335B" w:rsidRPr="00A73112">
        <w:rPr>
          <w:rFonts w:hint="eastAsia"/>
          <w:color w:val="000000" w:themeColor="text1"/>
          <w:sz w:val="20"/>
          <w:lang w:val="en-GB"/>
        </w:rPr>
        <w:t>責任</w:t>
      </w:r>
      <w:r w:rsidR="00EE335B" w:rsidRPr="00A73112">
        <w:rPr>
          <w:rStyle w:val="000"/>
          <w:rFonts w:hint="eastAsia"/>
          <w:color w:val="000000" w:themeColor="text1"/>
          <w:sz w:val="20"/>
          <w:u w:val="none"/>
          <w:lang w:val="en-GB"/>
        </w:rPr>
        <w:t>を有する</w:t>
      </w:r>
      <w:r w:rsidR="00EE335B" w:rsidRPr="00A73112">
        <w:rPr>
          <w:rFonts w:hint="eastAsia"/>
          <w:color w:val="000000" w:themeColor="text1"/>
          <w:sz w:val="20"/>
          <w:lang w:val="en-GB"/>
        </w:rPr>
        <w:t>者</w:t>
      </w:r>
      <w:r w:rsidRPr="00A73112">
        <w:rPr>
          <w:rFonts w:hAnsi="ＭＳ 明朝" w:hint="eastAsia"/>
          <w:color w:val="000000" w:themeColor="text1"/>
          <w:sz w:val="20"/>
          <w:szCs w:val="20"/>
          <w:lang w:val="en-GB"/>
        </w:rPr>
        <w:t>及び構成単位の監査人（受</w:t>
      </w:r>
      <w:r w:rsidR="005579F0" w:rsidRPr="00A73112">
        <w:rPr>
          <w:rFonts w:hAnsi="ＭＳ 明朝" w:hint="eastAsia"/>
          <w:color w:val="000000" w:themeColor="text1"/>
          <w:sz w:val="20"/>
          <w:szCs w:val="20"/>
          <w:lang w:val="en-GB"/>
        </w:rPr>
        <w:t>嘱</w:t>
      </w:r>
      <w:r w:rsidRPr="00A73112">
        <w:rPr>
          <w:rFonts w:hAnsi="ＭＳ 明朝" w:hint="eastAsia"/>
          <w:color w:val="000000" w:themeColor="text1"/>
          <w:sz w:val="20"/>
          <w:szCs w:val="20"/>
          <w:lang w:val="en-GB"/>
        </w:rPr>
        <w:t>者が求める関連する監査調書を含む。）へ接すること</w:t>
      </w:r>
      <w:r w:rsidR="00DC36AB" w:rsidRPr="00A73112">
        <w:rPr>
          <w:rFonts w:hAnsi="ＭＳ 明朝" w:hint="eastAsia"/>
          <w:color w:val="000000" w:themeColor="text1"/>
          <w:sz w:val="20"/>
          <w:szCs w:val="20"/>
        </w:rPr>
        <w:t>。</w:t>
      </w:r>
    </w:p>
    <w:p w14:paraId="273B7DEB" w14:textId="77777777" w:rsidR="00C904A7" w:rsidRPr="00A73112" w:rsidRDefault="00C904A7" w:rsidP="004B4A3B">
      <w:pPr>
        <w:spacing w:line="240" w:lineRule="exact"/>
        <w:ind w:leftChars="200" w:left="640" w:hangingChars="100" w:hanging="200"/>
        <w:rPr>
          <w:rFonts w:hAnsi="ＭＳ 明朝"/>
          <w:color w:val="000000" w:themeColor="text1"/>
          <w:sz w:val="20"/>
          <w:szCs w:val="20"/>
        </w:rPr>
      </w:pPr>
      <w:r w:rsidRPr="00A73112">
        <w:rPr>
          <w:rFonts w:hAnsi="ＭＳ 明朝" w:hint="eastAsia"/>
          <w:color w:val="000000" w:themeColor="text1"/>
          <w:sz w:val="20"/>
          <w:szCs w:val="20"/>
          <w:lang w:val="en-GB"/>
        </w:rPr>
        <w:t>イ　構成単位の財務情報に関して作業を実施すること、又は構成単位の監査人へ作業の実施を依頼すること</w:t>
      </w:r>
      <w:r w:rsidR="00DC36AB" w:rsidRPr="00A73112">
        <w:rPr>
          <w:rFonts w:hAnsi="ＭＳ 明朝" w:hint="eastAsia"/>
          <w:color w:val="000000" w:themeColor="text1"/>
          <w:sz w:val="20"/>
          <w:szCs w:val="20"/>
        </w:rPr>
        <w:t>。</w:t>
      </w:r>
    </w:p>
    <w:p w14:paraId="305A76FD" w14:textId="77777777" w:rsidR="00C904A7" w:rsidRPr="00A73112" w:rsidRDefault="00C904A7" w:rsidP="005D5A6D">
      <w:pPr>
        <w:spacing w:line="240" w:lineRule="exact"/>
        <w:rPr>
          <w:rFonts w:hAnsi="ＭＳ 明朝"/>
          <w:color w:val="000000" w:themeColor="text1"/>
          <w:sz w:val="20"/>
          <w:szCs w:val="20"/>
        </w:rPr>
      </w:pPr>
    </w:p>
    <w:p w14:paraId="1993A0DA" w14:textId="77777777"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８</w:t>
      </w:r>
      <w:r w:rsidRPr="00A73112">
        <w:rPr>
          <w:rFonts w:hAnsi="ＭＳ 明朝" w:hint="eastAsia"/>
          <w:color w:val="000000" w:themeColor="text1"/>
          <w:sz w:val="20"/>
          <w:szCs w:val="20"/>
        </w:rPr>
        <w:t>条（他の公認会計士等又は外部専門家の利用）</w:t>
      </w:r>
    </w:p>
    <w:p w14:paraId="4F8E95F9" w14:textId="4B6D1E64" w:rsidR="00C904A7" w:rsidRPr="00A73112" w:rsidRDefault="00C904A7"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レビュー業務を行うに当たり、他の公認会計士等（受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者が所属するネットワーク内におけるネットワーク・ファームを含む。以下同じ。）を利用する場合があることを了解する。</w:t>
      </w:r>
    </w:p>
    <w:p w14:paraId="2C1C55F0" w14:textId="41A0E56B" w:rsidR="00C904A7" w:rsidRPr="00A73112" w:rsidRDefault="00C904A7"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２．受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レビューを実施する過程で、外部専門家の利用が必要と判断した場合には、外部専門家を</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レビューに利用することができるものとする。</w:t>
      </w:r>
    </w:p>
    <w:p w14:paraId="5619A1EA" w14:textId="77777777" w:rsidR="00654C1F" w:rsidRPr="00A73112" w:rsidRDefault="00654C1F" w:rsidP="005D5A6D">
      <w:pPr>
        <w:spacing w:line="240" w:lineRule="exact"/>
        <w:ind w:left="200" w:hangingChars="100" w:hanging="200"/>
        <w:rPr>
          <w:rFonts w:hAnsi="ＭＳ 明朝"/>
          <w:color w:val="000000" w:themeColor="text1"/>
          <w:sz w:val="20"/>
          <w:szCs w:val="20"/>
        </w:rPr>
      </w:pPr>
    </w:p>
    <w:p w14:paraId="30658405" w14:textId="3F85916B"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９</w:t>
      </w:r>
      <w:r w:rsidRPr="00A73112">
        <w:rPr>
          <w:rFonts w:hAnsi="ＭＳ 明朝" w:hint="eastAsia"/>
          <w:color w:val="000000" w:themeColor="text1"/>
          <w:sz w:val="20"/>
          <w:szCs w:val="20"/>
        </w:rPr>
        <w:t>条（</w:t>
      </w:r>
      <w:r w:rsidR="00FD605C">
        <w:rPr>
          <w:rFonts w:hAnsi="ＭＳ 明朝" w:hint="eastAsia"/>
          <w:color w:val="000000" w:themeColor="text1"/>
          <w:sz w:val="20"/>
          <w:szCs w:val="20"/>
        </w:rPr>
        <w:t>秘密保持</w:t>
      </w:r>
      <w:r w:rsidRPr="00A73112">
        <w:rPr>
          <w:rFonts w:hAnsi="ＭＳ 明朝" w:hint="eastAsia"/>
          <w:color w:val="000000" w:themeColor="text1"/>
          <w:sz w:val="20"/>
          <w:szCs w:val="20"/>
        </w:rPr>
        <w:t>義務）</w:t>
      </w:r>
    </w:p>
    <w:p w14:paraId="418690E1" w14:textId="2F48DD5A" w:rsidR="00C904A7" w:rsidRPr="00A73112" w:rsidRDefault="00C904A7"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者は、業務上知り得た委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者及びその関係者の</w:t>
      </w:r>
      <w:r w:rsidR="004D6D55" w:rsidRPr="00A73112">
        <w:rPr>
          <w:rFonts w:hAnsi="ＭＳ 明朝" w:hint="eastAsia"/>
          <w:color w:val="000000" w:themeColor="text1"/>
          <w:sz w:val="20"/>
          <w:szCs w:val="20"/>
        </w:rPr>
        <w:t>情報（以下「</w:t>
      </w:r>
      <w:r w:rsidRPr="00A73112">
        <w:rPr>
          <w:rFonts w:hAnsi="ＭＳ 明朝" w:hint="eastAsia"/>
          <w:color w:val="000000" w:themeColor="text1"/>
          <w:sz w:val="20"/>
          <w:szCs w:val="20"/>
        </w:rPr>
        <w:t>秘密</w:t>
      </w:r>
      <w:r w:rsidR="004D6D55" w:rsidRPr="00A73112">
        <w:rPr>
          <w:rFonts w:hAnsi="ＭＳ 明朝" w:hint="eastAsia"/>
          <w:color w:val="000000" w:themeColor="text1"/>
          <w:sz w:val="20"/>
          <w:szCs w:val="20"/>
        </w:rPr>
        <w:t>情報」という。）</w:t>
      </w:r>
      <w:r w:rsidRPr="00A73112">
        <w:rPr>
          <w:rFonts w:hAnsi="ＭＳ 明朝" w:hint="eastAsia"/>
          <w:color w:val="000000" w:themeColor="text1"/>
          <w:sz w:val="20"/>
          <w:szCs w:val="20"/>
        </w:rPr>
        <w:t>を正当な理由なく</w:t>
      </w:r>
      <w:r w:rsidR="00237759">
        <w:rPr>
          <w:rFonts w:hAnsi="ＭＳ 明朝" w:hint="eastAsia"/>
          <w:color w:val="000000" w:themeColor="text1"/>
          <w:sz w:val="20"/>
          <w:szCs w:val="20"/>
        </w:rPr>
        <w:t>開示</w:t>
      </w:r>
      <w:r w:rsidRPr="00A73112">
        <w:rPr>
          <w:rFonts w:hAnsi="ＭＳ 明朝" w:hint="eastAsia"/>
          <w:color w:val="000000" w:themeColor="text1"/>
          <w:sz w:val="20"/>
          <w:szCs w:val="20"/>
        </w:rPr>
        <w:t>又は</w:t>
      </w:r>
      <w:r w:rsidR="00237759">
        <w:rPr>
          <w:rFonts w:hAnsi="ＭＳ 明朝" w:hint="eastAsia"/>
          <w:color w:val="000000" w:themeColor="text1"/>
          <w:sz w:val="20"/>
          <w:szCs w:val="20"/>
        </w:rPr>
        <w:t>利用</w:t>
      </w:r>
      <w:r w:rsidRPr="00A73112">
        <w:rPr>
          <w:rFonts w:hAnsi="ＭＳ 明朝" w:hint="eastAsia"/>
          <w:color w:val="000000" w:themeColor="text1"/>
          <w:sz w:val="20"/>
          <w:szCs w:val="20"/>
        </w:rPr>
        <w:t>してはならない。ただし、以下の情報は秘密</w:t>
      </w:r>
      <w:r w:rsidR="004D6D55" w:rsidRPr="00A73112">
        <w:rPr>
          <w:rFonts w:hAnsi="ＭＳ 明朝" w:hint="eastAsia"/>
          <w:color w:val="000000" w:themeColor="text1"/>
          <w:sz w:val="20"/>
          <w:szCs w:val="20"/>
        </w:rPr>
        <w:t>情報</w:t>
      </w:r>
      <w:r w:rsidRPr="00A73112">
        <w:rPr>
          <w:rFonts w:hAnsi="ＭＳ 明朝" w:hint="eastAsia"/>
          <w:color w:val="000000" w:themeColor="text1"/>
          <w:sz w:val="20"/>
          <w:szCs w:val="20"/>
        </w:rPr>
        <w:t>から除くものとする。</w:t>
      </w:r>
    </w:p>
    <w:p w14:paraId="6270D224" w14:textId="77777777"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一　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者から開示された時点で、既に公知となっていたもの</w:t>
      </w:r>
    </w:p>
    <w:p w14:paraId="1D3A9715" w14:textId="77777777"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　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者から開示された後で、受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者の責</w:t>
      </w:r>
      <w:r w:rsidR="002E04B0" w:rsidRPr="00A73112">
        <w:rPr>
          <w:rFonts w:hAnsi="ＭＳ 明朝" w:hint="eastAsia"/>
          <w:color w:val="000000" w:themeColor="text1"/>
          <w:sz w:val="20"/>
          <w:szCs w:val="20"/>
        </w:rPr>
        <w:t>め</w:t>
      </w:r>
      <w:r w:rsidRPr="00A73112">
        <w:rPr>
          <w:rFonts w:hAnsi="ＭＳ 明朝" w:hint="eastAsia"/>
          <w:color w:val="000000" w:themeColor="text1"/>
          <w:sz w:val="20"/>
          <w:szCs w:val="20"/>
        </w:rPr>
        <w:t>に帰すべき事由によらず公知となったもの</w:t>
      </w:r>
    </w:p>
    <w:p w14:paraId="6BC2B899" w14:textId="77777777"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　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者から開示された時点で、既に受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者が保有していたもの</w:t>
      </w:r>
    </w:p>
    <w:p w14:paraId="2830B9B9" w14:textId="0228976F"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四　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w:t>
      </w:r>
      <w:r w:rsidR="00FD605C">
        <w:rPr>
          <w:rFonts w:hAnsi="ＭＳ 明朝" w:hint="eastAsia"/>
          <w:color w:val="000000" w:themeColor="text1"/>
          <w:sz w:val="20"/>
          <w:szCs w:val="20"/>
        </w:rPr>
        <w:t>秘密保持</w:t>
      </w:r>
      <w:r w:rsidR="004D6D55" w:rsidRPr="00A73112">
        <w:rPr>
          <w:rFonts w:hAnsi="ＭＳ 明朝" w:hint="eastAsia"/>
          <w:color w:val="000000" w:themeColor="text1"/>
          <w:sz w:val="20"/>
          <w:szCs w:val="20"/>
        </w:rPr>
        <w:t>義務を負うことなく</w:t>
      </w:r>
      <w:r w:rsidRPr="00A73112">
        <w:rPr>
          <w:rFonts w:hAnsi="ＭＳ 明朝" w:hint="eastAsia"/>
          <w:color w:val="000000" w:themeColor="text1"/>
          <w:sz w:val="20"/>
          <w:szCs w:val="20"/>
        </w:rPr>
        <w:t>第三者から</w:t>
      </w:r>
      <w:r w:rsidR="004D6D55" w:rsidRPr="00A73112">
        <w:rPr>
          <w:rFonts w:hAnsi="ＭＳ 明朝" w:hint="eastAsia"/>
          <w:color w:val="000000" w:themeColor="text1"/>
          <w:sz w:val="20"/>
          <w:szCs w:val="20"/>
        </w:rPr>
        <w:t>正当に</w:t>
      </w:r>
      <w:r w:rsidRPr="00A73112">
        <w:rPr>
          <w:rFonts w:hAnsi="ＭＳ 明朝" w:hint="eastAsia"/>
          <w:color w:val="000000" w:themeColor="text1"/>
          <w:sz w:val="20"/>
          <w:szCs w:val="20"/>
        </w:rPr>
        <w:t>開示されたもの</w:t>
      </w:r>
    </w:p>
    <w:p w14:paraId="7051B6A9" w14:textId="77777777"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２</w:t>
      </w:r>
      <w:r w:rsidR="000A7EB4" w:rsidRPr="00A73112">
        <w:rPr>
          <w:rFonts w:hAnsi="ＭＳ 明朝" w:hint="eastAsia"/>
          <w:color w:val="000000" w:themeColor="text1"/>
          <w:sz w:val="20"/>
          <w:szCs w:val="20"/>
        </w:rPr>
        <w:t>．</w:t>
      </w:r>
      <w:r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者は、前項の正当な理由に、次の場合を含むことを了解する。</w:t>
      </w:r>
    </w:p>
    <w:p w14:paraId="09D9640A" w14:textId="77777777"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一　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者が、公認会計士法に基づく公認会計士・監査審査会の求めに対する報告又は資料の提出等を行う場合</w:t>
      </w:r>
    </w:p>
    <w:p w14:paraId="73DF83CF" w14:textId="77777777"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　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者が、金融商品取引法に基づき委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者の法令違反等事実に関する意見を金融庁長官に申し出る場合</w:t>
      </w:r>
    </w:p>
    <w:p w14:paraId="60D09488" w14:textId="1C47DBB0"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　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者が、日本公認会計士協会の</w:t>
      </w:r>
      <w:r w:rsidR="003C792D" w:rsidRPr="00A73112">
        <w:rPr>
          <w:rFonts w:hAnsi="ＭＳ 明朝" w:hint="eastAsia"/>
          <w:color w:val="000000" w:themeColor="text1"/>
          <w:sz w:val="20"/>
          <w:szCs w:val="20"/>
        </w:rPr>
        <w:t>品質管理レビューに応じる場合又は同協会の</w:t>
      </w:r>
      <w:r w:rsidRPr="00A73112">
        <w:rPr>
          <w:rFonts w:hAnsi="ＭＳ 明朝" w:hint="eastAsia"/>
          <w:color w:val="000000" w:themeColor="text1"/>
          <w:sz w:val="20"/>
          <w:szCs w:val="20"/>
        </w:rPr>
        <w:t>会則等に基づき同協会の質問</w:t>
      </w:r>
      <w:r w:rsidR="003C792D" w:rsidRPr="00A73112">
        <w:rPr>
          <w:rFonts w:hAnsi="ＭＳ 明朝" w:hint="eastAsia"/>
          <w:color w:val="000000" w:themeColor="text1"/>
          <w:sz w:val="20"/>
          <w:szCs w:val="20"/>
        </w:rPr>
        <w:t>若しく</w:t>
      </w:r>
      <w:r w:rsidRPr="00A73112">
        <w:rPr>
          <w:rFonts w:hAnsi="ＭＳ 明朝" w:hint="eastAsia"/>
          <w:color w:val="000000" w:themeColor="text1"/>
          <w:sz w:val="20"/>
          <w:szCs w:val="20"/>
        </w:rPr>
        <w:t>は調査に応じる場合</w:t>
      </w:r>
    </w:p>
    <w:p w14:paraId="015475B9" w14:textId="0AF63B3E" w:rsidR="00E2373B" w:rsidRPr="00A73112" w:rsidRDefault="00E2373B" w:rsidP="00E2373B">
      <w:pPr>
        <w:spacing w:line="240" w:lineRule="exact"/>
        <w:ind w:leftChars="100" w:left="420" w:hangingChars="100" w:hanging="200"/>
        <w:rPr>
          <w:color w:val="000000" w:themeColor="text1"/>
          <w:sz w:val="20"/>
        </w:rPr>
      </w:pPr>
      <w:r w:rsidRPr="00A73112">
        <w:rPr>
          <w:rFonts w:hint="eastAsia"/>
          <w:color w:val="000000" w:themeColor="text1"/>
          <w:sz w:val="20"/>
        </w:rPr>
        <w:t>四　受嘱者が、株式会社東京証券取引所の有価証券上場規程</w:t>
      </w:r>
      <w:r w:rsidRPr="00A73112">
        <w:rPr>
          <w:rStyle w:val="000"/>
          <w:rFonts w:hint="eastAsia"/>
          <w:color w:val="000000" w:themeColor="text1"/>
          <w:sz w:val="20"/>
          <w:u w:val="none"/>
        </w:rPr>
        <w:t>に基づく事情説明等の要請に応じる場合</w:t>
      </w:r>
    </w:p>
    <w:p w14:paraId="3CDF1AD2" w14:textId="548E15CF" w:rsidR="00C904A7" w:rsidRPr="00A73112" w:rsidRDefault="00E2373B"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五</w:t>
      </w:r>
      <w:r w:rsidR="00C904A7" w:rsidRPr="00A73112">
        <w:rPr>
          <w:rFonts w:hAnsi="ＭＳ 明朝" w:hint="eastAsia"/>
          <w:color w:val="000000" w:themeColor="text1"/>
          <w:sz w:val="20"/>
          <w:szCs w:val="20"/>
        </w:rPr>
        <w:t xml:space="preserve">　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者が、監査業務の</w:t>
      </w:r>
      <w:r w:rsidR="00AE42AE" w:rsidRPr="00A73112">
        <w:rPr>
          <w:rFonts w:hAnsi="ＭＳ 明朝" w:hint="eastAsia"/>
          <w:color w:val="000000" w:themeColor="text1"/>
          <w:sz w:val="20"/>
          <w:szCs w:val="20"/>
        </w:rPr>
        <w:t>引継</w:t>
      </w:r>
      <w:r w:rsidR="004D6D55" w:rsidRPr="00A73112">
        <w:rPr>
          <w:rFonts w:hAnsi="ＭＳ 明朝" w:hint="eastAsia"/>
          <w:color w:val="000000" w:themeColor="text1"/>
          <w:sz w:val="20"/>
          <w:szCs w:val="20"/>
        </w:rPr>
        <w:t>のために</w:t>
      </w:r>
      <w:r w:rsidR="00C904A7" w:rsidRPr="00A73112">
        <w:rPr>
          <w:rFonts w:hAnsi="ＭＳ 明朝" w:hint="eastAsia"/>
          <w:color w:val="000000" w:themeColor="text1"/>
          <w:sz w:val="20"/>
          <w:szCs w:val="20"/>
        </w:rPr>
        <w:t>、後任監査人（監査人予定者を含む。）</w:t>
      </w:r>
      <w:r w:rsidR="004D6D55" w:rsidRPr="00A73112">
        <w:rPr>
          <w:rFonts w:hAnsi="ＭＳ 明朝" w:hint="eastAsia"/>
          <w:color w:val="000000" w:themeColor="text1"/>
          <w:sz w:val="20"/>
          <w:szCs w:val="20"/>
        </w:rPr>
        <w:t>に情報を提供</w:t>
      </w:r>
      <w:r w:rsidR="00C904A7" w:rsidRPr="00A73112">
        <w:rPr>
          <w:rFonts w:hAnsi="ＭＳ 明朝" w:hint="eastAsia"/>
          <w:color w:val="000000" w:themeColor="text1"/>
          <w:sz w:val="20"/>
          <w:szCs w:val="20"/>
        </w:rPr>
        <w:t>する場合</w:t>
      </w:r>
    </w:p>
    <w:p w14:paraId="5614B5F7" w14:textId="706CF9B5" w:rsidR="00C904A7" w:rsidRPr="00A73112" w:rsidRDefault="00E2373B"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六</w:t>
      </w:r>
      <w:r w:rsidR="00C904A7" w:rsidRPr="00A73112">
        <w:rPr>
          <w:rFonts w:hAnsi="ＭＳ 明朝" w:hint="eastAsia"/>
          <w:color w:val="000000" w:themeColor="text1"/>
          <w:sz w:val="20"/>
          <w:szCs w:val="20"/>
        </w:rPr>
        <w:t xml:space="preserve">　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00C904A7" w:rsidRPr="00A73112">
        <w:rPr>
          <w:rFonts w:hAnsi="ＭＳ 明朝" w:hint="eastAsia"/>
          <w:color w:val="000000" w:themeColor="text1"/>
          <w:sz w:val="20"/>
          <w:szCs w:val="20"/>
        </w:rPr>
        <w:t>レビュー業務において他の公認会計士等又は外部専門家を利用する場合</w:t>
      </w:r>
    </w:p>
    <w:p w14:paraId="7AD599C9" w14:textId="1FB493D6" w:rsidR="003C792D" w:rsidRPr="00A73112" w:rsidRDefault="00E2373B"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七</w:t>
      </w:r>
      <w:r w:rsidR="003C792D" w:rsidRPr="00A73112">
        <w:rPr>
          <w:rFonts w:hAnsi="ＭＳ 明朝" w:hint="eastAsia"/>
          <w:color w:val="000000" w:themeColor="text1"/>
          <w:sz w:val="20"/>
          <w:szCs w:val="20"/>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7395B01A" w14:textId="6D982E9D" w:rsidR="00C904A7" w:rsidRPr="00A73112" w:rsidRDefault="00E2373B"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八</w:t>
      </w:r>
      <w:r w:rsidR="00C904A7" w:rsidRPr="00A73112">
        <w:rPr>
          <w:rFonts w:hAnsi="ＭＳ 明朝" w:hint="eastAsia"/>
          <w:color w:val="000000" w:themeColor="text1"/>
          <w:sz w:val="20"/>
          <w:szCs w:val="20"/>
        </w:rPr>
        <w:t xml:space="preserve">　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者が、訴訟、調停又は審判等において職業上の利益の擁護のため必要な場合</w:t>
      </w:r>
    </w:p>
    <w:p w14:paraId="5091BA73" w14:textId="1989D97F" w:rsidR="00AF0915" w:rsidRPr="00A73112" w:rsidRDefault="00E2373B"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2"/>
        </w:rPr>
        <w:t>九</w:t>
      </w:r>
      <w:r w:rsidR="00AF0915" w:rsidRPr="00A73112">
        <w:rPr>
          <w:rFonts w:hAnsi="ＭＳ 明朝" w:hint="eastAsia"/>
          <w:color w:val="000000" w:themeColor="text1"/>
          <w:sz w:val="20"/>
          <w:szCs w:val="22"/>
        </w:rPr>
        <w:t xml:space="preserve">　前各号に定めるほか、法令又は我が国において一般に公正妥当と認められる</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00AF0915" w:rsidRPr="00A73112">
        <w:rPr>
          <w:rFonts w:hAnsi="ＭＳ 明朝" w:hint="eastAsia"/>
          <w:color w:val="000000" w:themeColor="text1"/>
          <w:sz w:val="20"/>
          <w:szCs w:val="22"/>
        </w:rPr>
        <w:t>レビューの基準</w:t>
      </w:r>
      <w:r w:rsidR="003C792D" w:rsidRPr="00A73112">
        <w:rPr>
          <w:rFonts w:hAnsi="ＭＳ 明朝" w:hint="eastAsia"/>
          <w:color w:val="000000" w:themeColor="text1"/>
          <w:sz w:val="20"/>
          <w:szCs w:val="22"/>
        </w:rPr>
        <w:t>、日本公認会計士協会倫理規則その他の受嘱者が遵守すべき職業的専門家としての基準</w:t>
      </w:r>
      <w:r w:rsidR="00AF0915" w:rsidRPr="00A73112">
        <w:rPr>
          <w:rFonts w:hAnsi="ＭＳ 明朝" w:hint="eastAsia"/>
          <w:color w:val="000000" w:themeColor="text1"/>
          <w:sz w:val="20"/>
          <w:szCs w:val="22"/>
        </w:rPr>
        <w:t>により必要となる場合</w:t>
      </w:r>
    </w:p>
    <w:p w14:paraId="01AAA1ED" w14:textId="77777777" w:rsidR="00C904A7" w:rsidRPr="00A73112" w:rsidRDefault="00C904A7" w:rsidP="005D5A6D">
      <w:pPr>
        <w:spacing w:line="240" w:lineRule="exact"/>
        <w:rPr>
          <w:rFonts w:hAnsi="ＭＳ 明朝"/>
          <w:color w:val="000000" w:themeColor="text1"/>
          <w:sz w:val="20"/>
          <w:szCs w:val="20"/>
        </w:rPr>
      </w:pPr>
    </w:p>
    <w:p w14:paraId="0A12B3E7" w14:textId="77777777"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10</w:t>
      </w:r>
      <w:r w:rsidRPr="00A73112">
        <w:rPr>
          <w:rFonts w:hAnsi="ＭＳ 明朝" w:hint="eastAsia"/>
          <w:color w:val="000000" w:themeColor="text1"/>
          <w:sz w:val="20"/>
          <w:szCs w:val="20"/>
        </w:rPr>
        <w:t>条（資料等の帰属）</w:t>
      </w:r>
    </w:p>
    <w:p w14:paraId="0A8C5E3E" w14:textId="58699EED" w:rsidR="00C904A7" w:rsidRPr="00A73112" w:rsidRDefault="00C904A7"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レビュー遂行上入手若しくは作成した委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者に関する諸資料、又は質問若しくは確認に対する回答書等で委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者に対して返還を予定していないものについては、受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者の所有とする。</w:t>
      </w:r>
    </w:p>
    <w:p w14:paraId="46083945" w14:textId="77777777" w:rsidR="00C904A7" w:rsidRPr="00A73112" w:rsidRDefault="00C904A7" w:rsidP="005D5A6D">
      <w:pPr>
        <w:spacing w:line="240" w:lineRule="exact"/>
        <w:rPr>
          <w:rFonts w:hAnsi="ＭＳ 明朝"/>
          <w:color w:val="000000" w:themeColor="text1"/>
          <w:sz w:val="20"/>
          <w:szCs w:val="20"/>
        </w:rPr>
      </w:pPr>
    </w:p>
    <w:p w14:paraId="4489E4F6" w14:textId="6702C702"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11</w:t>
      </w:r>
      <w:r w:rsidRPr="00A73112">
        <w:rPr>
          <w:rFonts w:hAnsi="ＭＳ 明朝" w:hint="eastAsia"/>
          <w:color w:val="000000" w:themeColor="text1"/>
          <w:sz w:val="20"/>
          <w:szCs w:val="20"/>
        </w:rPr>
        <w:t>条（</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レビュー報告書</w:t>
      </w:r>
      <w:r w:rsidR="00794483" w:rsidRPr="00A73112">
        <w:rPr>
          <w:rFonts w:hAnsi="ＭＳ 明朝" w:hint="eastAsia"/>
          <w:color w:val="000000" w:themeColor="text1"/>
          <w:sz w:val="20"/>
          <w:szCs w:val="20"/>
        </w:rPr>
        <w:t>等</w:t>
      </w:r>
      <w:r w:rsidRPr="00A73112">
        <w:rPr>
          <w:rFonts w:hAnsi="ＭＳ 明朝" w:hint="eastAsia"/>
          <w:color w:val="000000" w:themeColor="text1"/>
          <w:sz w:val="20"/>
          <w:szCs w:val="20"/>
        </w:rPr>
        <w:t>の利用）</w:t>
      </w:r>
    </w:p>
    <w:p w14:paraId="79217C98" w14:textId="485767C0" w:rsidR="00C904A7" w:rsidRPr="00A73112" w:rsidRDefault="00C904A7"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lastRenderedPageBreak/>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者の作成した</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レビュー報告書について、</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レビューの対象となった</w:t>
      </w:r>
      <w:r w:rsidR="00794483" w:rsidRPr="00A73112">
        <w:rPr>
          <w:rFonts w:hint="eastAsia"/>
          <w:color w:val="000000" w:themeColor="text1"/>
          <w:sz w:val="20"/>
        </w:rPr>
        <w:t>中間</w:t>
      </w:r>
      <w:r w:rsidRPr="00A73112">
        <w:rPr>
          <w:rFonts w:hAnsi="ＭＳ 明朝" w:hint="eastAsia"/>
          <w:color w:val="000000" w:themeColor="text1"/>
          <w:sz w:val="20"/>
          <w:szCs w:val="20"/>
        </w:rPr>
        <w:t>財務諸表と一体として利用しなければならない。</w:t>
      </w:r>
    </w:p>
    <w:p w14:paraId="61B8F0DE" w14:textId="1F08575C" w:rsidR="00E2373B" w:rsidRPr="00A73112" w:rsidRDefault="00E2373B" w:rsidP="00E2373B">
      <w:pPr>
        <w:spacing w:line="240" w:lineRule="exact"/>
        <w:ind w:left="200" w:hangingChars="100" w:hanging="200"/>
        <w:rPr>
          <w:rStyle w:val="000"/>
          <w:color w:val="000000" w:themeColor="text1"/>
          <w:sz w:val="20"/>
          <w:u w:val="none"/>
        </w:rPr>
      </w:pPr>
      <w:r w:rsidRPr="00A73112">
        <w:rPr>
          <w:rStyle w:val="000"/>
          <w:rFonts w:hint="eastAsia"/>
          <w:color w:val="000000" w:themeColor="text1"/>
          <w:sz w:val="20"/>
          <w:u w:val="none"/>
        </w:rPr>
        <w:t>２．受嘱者が</w:t>
      </w:r>
      <w:r w:rsidR="0012753A" w:rsidRPr="00A73112">
        <w:rPr>
          <w:rStyle w:val="000"/>
          <w:rFonts w:hint="eastAsia"/>
          <w:color w:val="000000" w:themeColor="text1"/>
          <w:sz w:val="20"/>
          <w:u w:val="none"/>
        </w:rPr>
        <w:t>期中レビュー</w:t>
      </w:r>
      <w:r w:rsidRPr="00A73112">
        <w:rPr>
          <w:rStyle w:val="000"/>
          <w:rFonts w:hint="eastAsia"/>
          <w:color w:val="000000" w:themeColor="text1"/>
          <w:sz w:val="20"/>
          <w:u w:val="none"/>
        </w:rPr>
        <w:t>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A73112">
        <w:rPr>
          <w:rFonts w:hint="eastAsia"/>
          <w:color w:val="000000" w:themeColor="text1"/>
          <w:sz w:val="20"/>
        </w:rPr>
        <w:t>第</w:t>
      </w:r>
      <w:r w:rsidRPr="00A73112">
        <w:rPr>
          <w:rStyle w:val="000"/>
          <w:rFonts w:hint="eastAsia"/>
          <w:color w:val="000000" w:themeColor="text1"/>
          <w:sz w:val="20"/>
          <w:u w:val="none"/>
        </w:rPr>
        <w:t>三者に開示してはならない。</w:t>
      </w:r>
    </w:p>
    <w:p w14:paraId="14B5BB26" w14:textId="77777777" w:rsidR="00C904A7" w:rsidRPr="00A73112" w:rsidRDefault="00C904A7" w:rsidP="005D5A6D">
      <w:pPr>
        <w:spacing w:line="240" w:lineRule="exact"/>
        <w:rPr>
          <w:rFonts w:hAnsi="ＭＳ 明朝"/>
          <w:color w:val="000000" w:themeColor="text1"/>
          <w:sz w:val="20"/>
          <w:szCs w:val="20"/>
        </w:rPr>
      </w:pPr>
    </w:p>
    <w:p w14:paraId="1AD951E3" w14:textId="77777777"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12</w:t>
      </w:r>
      <w:r w:rsidRPr="00A73112">
        <w:rPr>
          <w:rFonts w:hAnsi="ＭＳ 明朝" w:hint="eastAsia"/>
          <w:color w:val="000000" w:themeColor="text1"/>
          <w:sz w:val="20"/>
          <w:szCs w:val="20"/>
        </w:rPr>
        <w:t>条（独立性の保持に関する情報提供）</w:t>
      </w:r>
    </w:p>
    <w:p w14:paraId="7CB5BD55" w14:textId="5C341381" w:rsidR="00612AF0" w:rsidRPr="00A73112" w:rsidRDefault="00C904A7" w:rsidP="00612AF0">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者と受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w:t>
      </w:r>
      <w:r w:rsidR="003C792D" w:rsidRPr="00A73112">
        <w:rPr>
          <w:rFonts w:hAnsi="ＭＳ 明朝" w:hint="eastAsia"/>
          <w:color w:val="000000" w:themeColor="text1"/>
          <w:sz w:val="20"/>
          <w:szCs w:val="20"/>
        </w:rPr>
        <w:t>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14121A85" w14:textId="77777777" w:rsidR="005444F8" w:rsidRPr="00A73112" w:rsidRDefault="005444F8" w:rsidP="005D5A6D">
      <w:pPr>
        <w:spacing w:line="240" w:lineRule="exact"/>
        <w:rPr>
          <w:rFonts w:hAnsi="ＭＳ 明朝"/>
          <w:color w:val="000000" w:themeColor="text1"/>
          <w:sz w:val="20"/>
          <w:szCs w:val="20"/>
        </w:rPr>
      </w:pPr>
    </w:p>
    <w:p w14:paraId="159029AD" w14:textId="77777777" w:rsidR="00BE1E2C" w:rsidRPr="00A73112" w:rsidRDefault="00BE1E2C"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13</w:t>
      </w:r>
      <w:r w:rsidRPr="00A73112">
        <w:rPr>
          <w:rFonts w:hAnsi="ＭＳ 明朝" w:hint="eastAsia"/>
          <w:color w:val="000000" w:themeColor="text1"/>
          <w:sz w:val="20"/>
          <w:szCs w:val="20"/>
        </w:rPr>
        <w:t>条（反社会的勢力の排除）</w:t>
      </w:r>
    </w:p>
    <w:p w14:paraId="569B7EA7" w14:textId="77777777" w:rsidR="00BE1E2C" w:rsidRPr="00A73112" w:rsidRDefault="00BE1E2C"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者及び受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656BE56"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一　暴力団員等が経営を支配していると認められる関係を有すること</w:t>
      </w:r>
      <w:r w:rsidR="00DC36AB" w:rsidRPr="00A73112">
        <w:rPr>
          <w:rFonts w:hAnsi="ＭＳ 明朝" w:hint="eastAsia"/>
          <w:color w:val="000000" w:themeColor="text1"/>
          <w:sz w:val="20"/>
          <w:szCs w:val="20"/>
        </w:rPr>
        <w:t>。</w:t>
      </w:r>
    </w:p>
    <w:p w14:paraId="68D0B1C5"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　暴力団員等が経営に実質的に関与していると認められる関係を有すること</w:t>
      </w:r>
      <w:r w:rsidR="00DC36AB" w:rsidRPr="00A73112">
        <w:rPr>
          <w:rFonts w:hAnsi="ＭＳ 明朝" w:hint="eastAsia"/>
          <w:color w:val="000000" w:themeColor="text1"/>
          <w:sz w:val="20"/>
          <w:szCs w:val="20"/>
        </w:rPr>
        <w:t>。</w:t>
      </w:r>
    </w:p>
    <w:p w14:paraId="2940CC2D"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　自己、自社</w:t>
      </w:r>
      <w:r w:rsidR="008645BD" w:rsidRPr="00A73112">
        <w:rPr>
          <w:rFonts w:hAnsi="ＭＳ 明朝" w:hint="eastAsia"/>
          <w:color w:val="000000" w:themeColor="text1"/>
          <w:sz w:val="20"/>
          <w:szCs w:val="20"/>
        </w:rPr>
        <w:t>若しくは</w:t>
      </w:r>
      <w:r w:rsidRPr="00A73112">
        <w:rPr>
          <w:rFonts w:hAnsi="ＭＳ 明朝" w:hint="eastAsia"/>
          <w:color w:val="000000" w:themeColor="text1"/>
          <w:sz w:val="20"/>
          <w:szCs w:val="20"/>
        </w:rPr>
        <w:t>第三者の不正の利益を図る目的又は第三者に損害を加える目的をもってするなど、不当に暴力団員等を利用していると認められる関係を有すること</w:t>
      </w:r>
      <w:r w:rsidR="00DC36AB" w:rsidRPr="00A73112">
        <w:rPr>
          <w:rFonts w:hAnsi="ＭＳ 明朝" w:hint="eastAsia"/>
          <w:color w:val="000000" w:themeColor="text1"/>
          <w:sz w:val="20"/>
          <w:szCs w:val="20"/>
        </w:rPr>
        <w:t>。</w:t>
      </w:r>
    </w:p>
    <w:p w14:paraId="35E5AC9F"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四　暴力団員等に対して資金等を提供し、又は便宜を供与するなどの関与をしていると認められる関係を有すること</w:t>
      </w:r>
      <w:r w:rsidR="00DC36AB" w:rsidRPr="00A73112">
        <w:rPr>
          <w:rFonts w:hAnsi="ＭＳ 明朝" w:hint="eastAsia"/>
          <w:color w:val="000000" w:themeColor="text1"/>
          <w:sz w:val="20"/>
          <w:szCs w:val="20"/>
        </w:rPr>
        <w:t>。</w:t>
      </w:r>
    </w:p>
    <w:p w14:paraId="471C142C"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五　役員又は経営に実質的に関与している者が暴力団員等と社会的に非難されるべき関係を有すること</w:t>
      </w:r>
      <w:r w:rsidR="00DC36AB" w:rsidRPr="00A73112">
        <w:rPr>
          <w:rFonts w:hAnsi="ＭＳ 明朝" w:hint="eastAsia"/>
          <w:color w:val="000000" w:themeColor="text1"/>
          <w:sz w:val="20"/>
          <w:szCs w:val="20"/>
        </w:rPr>
        <w:t>。</w:t>
      </w:r>
    </w:p>
    <w:p w14:paraId="1B3EAF9B" w14:textId="77777777" w:rsidR="00BE1E2C" w:rsidRPr="00A73112" w:rsidRDefault="00BE1E2C"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２</w:t>
      </w:r>
      <w:r w:rsidR="00BB54B0" w:rsidRPr="00A73112">
        <w:rPr>
          <w:rFonts w:hAnsi="ＭＳ 明朝" w:hint="eastAsia"/>
          <w:color w:val="000000" w:themeColor="text1"/>
          <w:sz w:val="20"/>
          <w:szCs w:val="20"/>
        </w:rPr>
        <w:t>．</w:t>
      </w:r>
      <w:r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w:t>
      </w:r>
      <w:r w:rsidR="00297222" w:rsidRPr="00A73112">
        <w:rPr>
          <w:rFonts w:hAnsi="ＭＳ 明朝" w:hint="eastAsia"/>
          <w:color w:val="000000" w:themeColor="text1"/>
          <w:sz w:val="20"/>
          <w:szCs w:val="20"/>
        </w:rPr>
        <w:t>及び</w:t>
      </w:r>
      <w:r w:rsidRPr="00A73112">
        <w:rPr>
          <w:rFonts w:hAnsi="ＭＳ 明朝" w:hint="eastAsia"/>
          <w:color w:val="000000" w:themeColor="text1"/>
          <w:sz w:val="20"/>
          <w:szCs w:val="20"/>
        </w:rPr>
        <w:t>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者は、自ら又は第三者を利用して次の各号のいずれに該当する行為も行わないことを確約する。</w:t>
      </w:r>
    </w:p>
    <w:p w14:paraId="4EE39C0F"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一　暴力的な要求行為</w:t>
      </w:r>
    </w:p>
    <w:p w14:paraId="0CE6C19F"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　法的な責任を超えた不当な要求行為</w:t>
      </w:r>
    </w:p>
    <w:p w14:paraId="0B9E9FE5"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　取引に関して、脅迫的な言動をし、又は暴力を用いる行為</w:t>
      </w:r>
    </w:p>
    <w:p w14:paraId="5F68D155"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四　風説を流布し、偽計を用い又は威力を用いて相手方の信用を毀損し、又は相手方の業務を妨害する行為</w:t>
      </w:r>
    </w:p>
    <w:p w14:paraId="53338C1C" w14:textId="77777777" w:rsidR="00BE1E2C"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五　その他前各号に準ずる行為</w:t>
      </w:r>
    </w:p>
    <w:p w14:paraId="7B92ED07" w14:textId="77777777" w:rsidR="00BE1E2C" w:rsidRPr="00A73112" w:rsidRDefault="00BE1E2C" w:rsidP="005D5A6D">
      <w:pPr>
        <w:spacing w:line="240" w:lineRule="exact"/>
        <w:rPr>
          <w:rFonts w:hAnsi="ＭＳ 明朝"/>
          <w:color w:val="000000" w:themeColor="text1"/>
          <w:sz w:val="20"/>
          <w:szCs w:val="20"/>
        </w:rPr>
      </w:pPr>
    </w:p>
    <w:p w14:paraId="4E9C2419" w14:textId="77777777"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14</w:t>
      </w:r>
      <w:r w:rsidRPr="00A73112">
        <w:rPr>
          <w:rFonts w:hAnsi="ＭＳ 明朝" w:hint="eastAsia"/>
          <w:color w:val="000000" w:themeColor="text1"/>
          <w:sz w:val="20"/>
          <w:szCs w:val="20"/>
        </w:rPr>
        <w:t>条（契約の解除・終了）</w:t>
      </w:r>
    </w:p>
    <w:p w14:paraId="5721A4FA" w14:textId="42E6916C" w:rsidR="00C904A7" w:rsidRPr="00A73112" w:rsidRDefault="00C904A7"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次の各号に該当する場合、受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者に対し、何らの催告をすることなく本契約を直ちに解除することができる。</w:t>
      </w:r>
      <w:r w:rsidR="004B4A3B" w:rsidRPr="00A73112">
        <w:rPr>
          <w:rFonts w:hAnsi="ＭＳ 明朝" w:cs="ＭＳ 明朝" w:hint="eastAsia"/>
          <w:color w:val="000000" w:themeColor="text1"/>
          <w:sz w:val="20"/>
          <w:szCs w:val="22"/>
        </w:rPr>
        <w:t>本項に基づき本契約が解除された</w:t>
      </w:r>
      <w:r w:rsidR="004B4A3B" w:rsidRPr="00A73112">
        <w:rPr>
          <w:rFonts w:hAnsi="ＭＳ 明朝" w:hint="eastAsia"/>
          <w:color w:val="000000" w:themeColor="text1"/>
          <w:sz w:val="20"/>
          <w:szCs w:val="22"/>
        </w:rPr>
        <w:t>場合</w:t>
      </w:r>
      <w:r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レビュー着手前においては</w:t>
      </w:r>
      <w:r w:rsidR="004B4A3B" w:rsidRPr="00A73112">
        <w:rPr>
          <w:rFonts w:hAnsi="ＭＳ 明朝" w:hint="eastAsia"/>
          <w:color w:val="000000" w:themeColor="text1"/>
          <w:sz w:val="20"/>
          <w:szCs w:val="20"/>
        </w:rPr>
        <w:t>、</w:t>
      </w:r>
      <w:r w:rsidRPr="00A73112">
        <w:rPr>
          <w:rFonts w:hAnsi="ＭＳ 明朝" w:hint="eastAsia"/>
          <w:color w:val="000000" w:themeColor="text1"/>
          <w:sz w:val="20"/>
          <w:szCs w:val="20"/>
        </w:rPr>
        <w:t>既に支払った報酬の返還を要求せず、</w:t>
      </w:r>
      <w:r w:rsidR="00794483" w:rsidRPr="00A73112">
        <w:rPr>
          <w:rFonts w:hint="eastAsia"/>
          <w:color w:val="000000" w:themeColor="text1"/>
          <w:sz w:val="20"/>
        </w:rPr>
        <w:t>期</w:t>
      </w:r>
      <w:r w:rsidR="00794483" w:rsidRPr="00A73112">
        <w:rPr>
          <w:rStyle w:val="000"/>
          <w:rFonts w:hint="eastAsia"/>
          <w:color w:val="000000" w:themeColor="text1"/>
          <w:sz w:val="20"/>
          <w:u w:val="none"/>
        </w:rPr>
        <w:t>中</w:t>
      </w:r>
      <w:r w:rsidRPr="00A73112">
        <w:rPr>
          <w:rFonts w:hAnsi="ＭＳ 明朝" w:hint="eastAsia"/>
          <w:color w:val="000000" w:themeColor="text1"/>
          <w:sz w:val="20"/>
          <w:szCs w:val="20"/>
        </w:rPr>
        <w:t>レビュー着手後においては、契約書本文に定められた支払の時期にかかわらず、受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者が請求した報酬の全額を直ちに支払うものとする。</w:t>
      </w:r>
    </w:p>
    <w:p w14:paraId="40C2F91D" w14:textId="77777777"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一　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者の責めに基づき本契約</w:t>
      </w:r>
      <w:r w:rsidR="004B4A3B" w:rsidRPr="00A73112">
        <w:rPr>
          <w:rFonts w:hAnsi="ＭＳ 明朝" w:hint="eastAsia"/>
          <w:color w:val="000000" w:themeColor="text1"/>
          <w:sz w:val="20"/>
          <w:szCs w:val="20"/>
        </w:rPr>
        <w:t>が</w:t>
      </w:r>
      <w:r w:rsidRPr="00A73112">
        <w:rPr>
          <w:rFonts w:hAnsi="ＭＳ 明朝" w:hint="eastAsia"/>
          <w:color w:val="000000" w:themeColor="text1"/>
          <w:sz w:val="20"/>
          <w:szCs w:val="20"/>
        </w:rPr>
        <w:t>履行不能になった場合</w:t>
      </w:r>
    </w:p>
    <w:p w14:paraId="12DBB5C3" w14:textId="77777777" w:rsidR="00C904A7" w:rsidRPr="00A73112" w:rsidRDefault="00C904A7"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　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者が、法令、</w:t>
      </w:r>
      <w:r w:rsidR="002F42A2" w:rsidRPr="00A73112">
        <w:rPr>
          <w:rFonts w:hAnsi="ＭＳ 明朝" w:hint="eastAsia"/>
          <w:color w:val="000000" w:themeColor="text1"/>
          <w:sz w:val="20"/>
          <w:szCs w:val="20"/>
        </w:rPr>
        <w:t>定款その他</w:t>
      </w:r>
      <w:r w:rsidRPr="00A73112">
        <w:rPr>
          <w:rFonts w:hAnsi="ＭＳ 明朝" w:hint="eastAsia"/>
          <w:color w:val="000000" w:themeColor="text1"/>
          <w:sz w:val="20"/>
          <w:szCs w:val="20"/>
        </w:rPr>
        <w:t>の遵守すべき規則又は規程を遵守しない場合</w:t>
      </w:r>
    </w:p>
    <w:p w14:paraId="11D8C6B8" w14:textId="77777777" w:rsidR="00C904A7"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w:t>
      </w:r>
      <w:r w:rsidR="00C904A7" w:rsidRPr="00A73112">
        <w:rPr>
          <w:rFonts w:hAnsi="ＭＳ 明朝" w:hint="eastAsia"/>
          <w:color w:val="000000" w:themeColor="text1"/>
          <w:sz w:val="20"/>
          <w:szCs w:val="20"/>
        </w:rPr>
        <w:t xml:space="preserve">　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者が、その資産の保有等に関する適切な内部統制の整備又は法的若しくは物理的な措置をとらない場合</w:t>
      </w:r>
    </w:p>
    <w:p w14:paraId="444C4242" w14:textId="77777777" w:rsidR="00C904A7"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四</w:t>
      </w:r>
      <w:r w:rsidR="00C904A7" w:rsidRPr="00A73112">
        <w:rPr>
          <w:rFonts w:hAnsi="ＭＳ 明朝" w:hint="eastAsia"/>
          <w:color w:val="000000" w:themeColor="text1"/>
          <w:sz w:val="20"/>
          <w:szCs w:val="20"/>
        </w:rPr>
        <w:t xml:space="preserve">　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者の役職員が受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者の業務遂行に誠実に対応しない場合等、受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者の委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者に対する信頼関係が著しく損なわれた場合</w:t>
      </w:r>
    </w:p>
    <w:p w14:paraId="3C96A768" w14:textId="77777777" w:rsidR="00C904A7"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五</w:t>
      </w:r>
      <w:r w:rsidR="00C904A7" w:rsidRPr="00A73112">
        <w:rPr>
          <w:rFonts w:hAnsi="ＭＳ 明朝" w:hint="eastAsia"/>
          <w:color w:val="000000" w:themeColor="text1"/>
          <w:sz w:val="20"/>
          <w:szCs w:val="20"/>
        </w:rPr>
        <w:t xml:space="preserve">　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者が、金融商品取引法に基づき委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者の法令違反等事実に関する意見を金融庁長官に申し出た場合</w:t>
      </w:r>
    </w:p>
    <w:p w14:paraId="7AA11AEB" w14:textId="77777777" w:rsidR="00C904A7" w:rsidRPr="00A73112" w:rsidRDefault="00BE1E2C" w:rsidP="005D5A6D">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六</w:t>
      </w:r>
      <w:r w:rsidR="00781BE7" w:rsidRPr="00A73112">
        <w:rPr>
          <w:rFonts w:hAnsi="ＭＳ 明朝" w:hint="eastAsia"/>
          <w:color w:val="000000" w:themeColor="text1"/>
          <w:sz w:val="20"/>
          <w:szCs w:val="20"/>
        </w:rPr>
        <w:t xml:space="preserve">　</w:t>
      </w:r>
      <w:r w:rsidR="00C904A7"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者の破産手続開始の申立て、再生手続開始の申立て又は更生手続開始の申立てがあった場合</w:t>
      </w:r>
    </w:p>
    <w:p w14:paraId="119296EB" w14:textId="77777777" w:rsidR="00C904A7" w:rsidRPr="00A73112" w:rsidRDefault="00C904A7"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lastRenderedPageBreak/>
        <w:t>２．受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者の責めに基づき本契約</w:t>
      </w:r>
      <w:r w:rsidR="004B4A3B" w:rsidRPr="00A73112">
        <w:rPr>
          <w:rFonts w:hAnsi="ＭＳ 明朝" w:hint="eastAsia"/>
          <w:color w:val="000000" w:themeColor="text1"/>
          <w:sz w:val="20"/>
          <w:szCs w:val="20"/>
        </w:rPr>
        <w:t>が</w:t>
      </w:r>
      <w:r w:rsidRPr="00A73112">
        <w:rPr>
          <w:rFonts w:hAnsi="ＭＳ 明朝" w:hint="eastAsia"/>
          <w:color w:val="000000" w:themeColor="text1"/>
          <w:sz w:val="20"/>
          <w:szCs w:val="20"/>
        </w:rPr>
        <w:t>履行不能となったときは、委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者は本契約を解除することができる。この場合において、</w:t>
      </w:r>
      <w:r w:rsidR="004B4A3B" w:rsidRPr="00A73112">
        <w:rPr>
          <w:rFonts w:hAnsi="ＭＳ 明朝" w:cs="ＭＳ 明朝" w:hint="eastAsia"/>
          <w:color w:val="000000" w:themeColor="text1"/>
          <w:sz w:val="20"/>
          <w:szCs w:val="22"/>
        </w:rPr>
        <w:t>委</w:t>
      </w:r>
      <w:r w:rsidR="004B4A3B" w:rsidRPr="00A73112">
        <w:rPr>
          <w:rFonts w:hAnsi="ＭＳ 明朝" w:hint="eastAsia"/>
          <w:color w:val="000000" w:themeColor="text1"/>
          <w:sz w:val="20"/>
          <w:szCs w:val="22"/>
        </w:rPr>
        <w:t>嘱者は、</w:t>
      </w:r>
      <w:r w:rsidR="004B4A3B" w:rsidRPr="00A73112">
        <w:rPr>
          <w:rFonts w:hAnsi="ＭＳ 明朝" w:cs="ＭＳ 明朝" w:hint="eastAsia"/>
          <w:color w:val="000000" w:themeColor="text1"/>
          <w:sz w:val="20"/>
          <w:szCs w:val="22"/>
        </w:rPr>
        <w:t>本契約の</w:t>
      </w:r>
      <w:r w:rsidR="004B4A3B" w:rsidRPr="00A73112">
        <w:rPr>
          <w:rFonts w:hAnsi="ＭＳ 明朝" w:hint="eastAsia"/>
          <w:color w:val="000000" w:themeColor="text1"/>
          <w:sz w:val="20"/>
          <w:szCs w:val="22"/>
        </w:rPr>
        <w:t>報酬</w:t>
      </w:r>
      <w:r w:rsidR="004B4A3B" w:rsidRPr="00A73112">
        <w:rPr>
          <w:rFonts w:hAnsi="ＭＳ 明朝" w:cs="ＭＳ 明朝" w:hint="eastAsia"/>
          <w:color w:val="000000" w:themeColor="text1"/>
          <w:sz w:val="20"/>
          <w:szCs w:val="22"/>
        </w:rPr>
        <w:t>のうち本契約の解除までの受</w:t>
      </w:r>
      <w:r w:rsidR="004B4A3B" w:rsidRPr="00A73112">
        <w:rPr>
          <w:rFonts w:hAnsi="ＭＳ 明朝" w:hint="eastAsia"/>
          <w:color w:val="000000" w:themeColor="text1"/>
          <w:sz w:val="20"/>
          <w:szCs w:val="22"/>
        </w:rPr>
        <w:t>嘱者</w:t>
      </w:r>
      <w:r w:rsidR="004B4A3B" w:rsidRPr="00A73112">
        <w:rPr>
          <w:rFonts w:hAnsi="ＭＳ 明朝" w:cs="ＭＳ 明朝" w:hint="eastAsia"/>
          <w:color w:val="000000" w:themeColor="text1"/>
          <w:sz w:val="20"/>
          <w:szCs w:val="22"/>
        </w:rPr>
        <w:t>の業務遂行</w:t>
      </w:r>
      <w:r w:rsidR="004B4A3B" w:rsidRPr="00A73112">
        <w:rPr>
          <w:rFonts w:hAnsi="ＭＳ 明朝" w:hint="eastAsia"/>
          <w:color w:val="000000" w:themeColor="text1"/>
          <w:sz w:val="20"/>
          <w:szCs w:val="22"/>
        </w:rPr>
        <w:t>に</w:t>
      </w:r>
      <w:r w:rsidR="004B4A3B" w:rsidRPr="00A73112">
        <w:rPr>
          <w:rFonts w:hAnsi="ＭＳ 明朝" w:cs="ＭＳ 明朝" w:hint="eastAsia"/>
          <w:color w:val="000000" w:themeColor="text1"/>
          <w:sz w:val="20"/>
          <w:szCs w:val="22"/>
        </w:rPr>
        <w:t>応じた割合によ</w:t>
      </w:r>
      <w:r w:rsidR="004B4A3B" w:rsidRPr="00A73112">
        <w:rPr>
          <w:rFonts w:hAnsi="ＭＳ 明朝" w:hint="eastAsia"/>
          <w:color w:val="000000" w:themeColor="text1"/>
          <w:sz w:val="20"/>
          <w:szCs w:val="22"/>
        </w:rPr>
        <w:t>る</w:t>
      </w:r>
      <w:r w:rsidR="004B4A3B" w:rsidRPr="00A73112">
        <w:rPr>
          <w:rFonts w:hAnsi="ＭＳ 明朝" w:cs="ＭＳ 明朝" w:hint="eastAsia"/>
          <w:color w:val="000000" w:themeColor="text1"/>
          <w:sz w:val="20"/>
          <w:szCs w:val="22"/>
        </w:rPr>
        <w:t>報酬（以下「割合報酬」という。）を支払う</w:t>
      </w:r>
      <w:r w:rsidRPr="00A73112">
        <w:rPr>
          <w:rFonts w:hAnsi="ＭＳ 明朝" w:hint="eastAsia"/>
          <w:color w:val="000000" w:themeColor="text1"/>
          <w:sz w:val="20"/>
          <w:szCs w:val="20"/>
        </w:rPr>
        <w:t>ものとする。</w:t>
      </w:r>
      <w:r w:rsidR="004B4A3B" w:rsidRPr="00A73112">
        <w:rPr>
          <w:rFonts w:hAnsi="ＭＳ 明朝" w:cs="ＭＳ 明朝" w:hint="eastAsia"/>
          <w:color w:val="000000" w:themeColor="text1"/>
          <w:sz w:val="20"/>
          <w:szCs w:val="22"/>
        </w:rPr>
        <w:t>なお、委嘱者による別途の損害賠償請求は妨げられない。</w:t>
      </w:r>
    </w:p>
    <w:p w14:paraId="3FB47E6D" w14:textId="77777777" w:rsidR="00C904A7" w:rsidRPr="00A73112" w:rsidRDefault="00C904A7"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３．委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者及び受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者の責めに帰すことができない事由等により本契約</w:t>
      </w:r>
      <w:r w:rsidR="004B4A3B" w:rsidRPr="00A73112">
        <w:rPr>
          <w:rFonts w:hAnsi="ＭＳ 明朝" w:hint="eastAsia"/>
          <w:color w:val="000000" w:themeColor="text1"/>
          <w:sz w:val="20"/>
          <w:szCs w:val="20"/>
        </w:rPr>
        <w:t>が</w:t>
      </w:r>
      <w:r w:rsidRPr="00A73112">
        <w:rPr>
          <w:rFonts w:hAnsi="ＭＳ 明朝" w:hint="eastAsia"/>
          <w:color w:val="000000" w:themeColor="text1"/>
          <w:sz w:val="20"/>
          <w:szCs w:val="20"/>
        </w:rPr>
        <w:t>履行不能となったときは、本契約は終了する</w:t>
      </w:r>
      <w:r w:rsidR="004B4A3B" w:rsidRPr="00A73112">
        <w:rPr>
          <w:rFonts w:hAnsi="ＭＳ 明朝" w:cs="ＭＳ 明朝" w:hint="eastAsia"/>
          <w:color w:val="000000" w:themeColor="text1"/>
          <w:sz w:val="20"/>
          <w:szCs w:val="22"/>
        </w:rPr>
        <w:t>。こ</w:t>
      </w:r>
      <w:r w:rsidR="004B4A3B" w:rsidRPr="00A73112">
        <w:rPr>
          <w:rFonts w:hAnsi="ＭＳ 明朝" w:hint="eastAsia"/>
          <w:color w:val="000000" w:themeColor="text1"/>
          <w:sz w:val="20"/>
          <w:szCs w:val="22"/>
        </w:rPr>
        <w:t>の</w:t>
      </w:r>
      <w:r w:rsidR="004B4A3B" w:rsidRPr="00A73112">
        <w:rPr>
          <w:rFonts w:hAnsi="ＭＳ 明朝" w:cs="ＭＳ 明朝" w:hint="eastAsia"/>
          <w:color w:val="000000" w:themeColor="text1"/>
          <w:sz w:val="20"/>
          <w:szCs w:val="22"/>
        </w:rPr>
        <w:t>場合</w:t>
      </w:r>
      <w:r w:rsidR="004B4A3B" w:rsidRPr="00A73112">
        <w:rPr>
          <w:rFonts w:hAnsi="ＭＳ 明朝" w:hint="eastAsia"/>
          <w:color w:val="000000" w:themeColor="text1"/>
          <w:sz w:val="20"/>
          <w:szCs w:val="22"/>
        </w:rPr>
        <w:t>に</w:t>
      </w:r>
      <w:r w:rsidR="004B4A3B" w:rsidRPr="00A73112">
        <w:rPr>
          <w:rFonts w:hAnsi="ＭＳ 明朝" w:cs="ＭＳ 明朝" w:hint="eastAsia"/>
          <w:color w:val="000000" w:themeColor="text1"/>
          <w:sz w:val="20"/>
          <w:szCs w:val="22"/>
        </w:rPr>
        <w:t>お</w:t>
      </w:r>
      <w:r w:rsidR="004B4A3B" w:rsidRPr="00A73112">
        <w:rPr>
          <w:rFonts w:hAnsi="ＭＳ 明朝" w:hint="eastAsia"/>
          <w:color w:val="000000" w:themeColor="text1"/>
          <w:sz w:val="20"/>
          <w:szCs w:val="22"/>
        </w:rPr>
        <w:t>いて</w:t>
      </w:r>
      <w:r w:rsidR="004B4A3B" w:rsidRPr="00A73112">
        <w:rPr>
          <w:rFonts w:hAnsi="ＭＳ 明朝" w:cs="ＭＳ 明朝" w:hint="eastAsia"/>
          <w:color w:val="000000" w:themeColor="text1"/>
          <w:sz w:val="20"/>
          <w:szCs w:val="22"/>
        </w:rPr>
        <w:t>、委嘱者</w:t>
      </w:r>
      <w:r w:rsidR="004B4A3B" w:rsidRPr="00A73112">
        <w:rPr>
          <w:rFonts w:hAnsi="ＭＳ 明朝" w:hint="eastAsia"/>
          <w:color w:val="000000" w:themeColor="text1"/>
          <w:sz w:val="20"/>
          <w:szCs w:val="22"/>
        </w:rPr>
        <w:t>は</w:t>
      </w:r>
      <w:r w:rsidR="004B4A3B" w:rsidRPr="00A73112">
        <w:rPr>
          <w:rFonts w:hAnsi="ＭＳ 明朝" w:cs="ＭＳ 明朝" w:hint="eastAsia"/>
          <w:color w:val="000000" w:themeColor="text1"/>
          <w:sz w:val="20"/>
          <w:szCs w:val="22"/>
        </w:rPr>
        <w:t>、割合報酬を支払う</w:t>
      </w:r>
      <w:r w:rsidRPr="00A73112">
        <w:rPr>
          <w:rFonts w:hAnsi="ＭＳ 明朝" w:hint="eastAsia"/>
          <w:color w:val="000000" w:themeColor="text1"/>
          <w:sz w:val="20"/>
          <w:szCs w:val="20"/>
        </w:rPr>
        <w:t>ものとする。第</w:t>
      </w:r>
      <w:r w:rsidR="007153B6" w:rsidRPr="00A73112">
        <w:rPr>
          <w:rFonts w:hAnsi="ＭＳ 明朝" w:hint="eastAsia"/>
          <w:color w:val="000000" w:themeColor="text1"/>
          <w:sz w:val="20"/>
          <w:szCs w:val="20"/>
        </w:rPr>
        <w:t>12</w:t>
      </w:r>
      <w:r w:rsidRPr="00A73112">
        <w:rPr>
          <w:rFonts w:hAnsi="ＭＳ 明朝" w:hint="eastAsia"/>
          <w:color w:val="000000" w:themeColor="text1"/>
          <w:sz w:val="20"/>
          <w:szCs w:val="20"/>
        </w:rPr>
        <w:t>条に定める独立性を損なう事実が生じたことにより本契約を解除することになった場合も同様とする。</w:t>
      </w:r>
    </w:p>
    <w:p w14:paraId="0A62F943" w14:textId="77777777" w:rsidR="00BE1E2C" w:rsidRPr="00A73112" w:rsidRDefault="00C904A7"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４．</w:t>
      </w:r>
      <w:r w:rsidR="00BE1E2C" w:rsidRPr="00A73112">
        <w:rPr>
          <w:rFonts w:hAnsi="ＭＳ 明朝" w:hint="eastAsia"/>
          <w:color w:val="000000" w:themeColor="text1"/>
          <w:sz w:val="20"/>
          <w:szCs w:val="20"/>
        </w:rPr>
        <w:t>前三項にかかわらず、委</w:t>
      </w:r>
      <w:r w:rsidR="005579F0" w:rsidRPr="00A73112">
        <w:rPr>
          <w:rFonts w:hAnsi="ＭＳ 明朝" w:hint="eastAsia"/>
          <w:color w:val="000000" w:themeColor="text1"/>
          <w:sz w:val="20"/>
          <w:szCs w:val="20"/>
        </w:rPr>
        <w:t>嘱</w:t>
      </w:r>
      <w:r w:rsidR="00BE1E2C" w:rsidRPr="00A73112">
        <w:rPr>
          <w:rFonts w:hAnsi="ＭＳ 明朝" w:hint="eastAsia"/>
          <w:color w:val="000000" w:themeColor="text1"/>
          <w:sz w:val="20"/>
          <w:szCs w:val="20"/>
        </w:rPr>
        <w:t>者又は受</w:t>
      </w:r>
      <w:r w:rsidR="005579F0" w:rsidRPr="00A73112">
        <w:rPr>
          <w:rFonts w:hAnsi="ＭＳ 明朝" w:hint="eastAsia"/>
          <w:color w:val="000000" w:themeColor="text1"/>
          <w:sz w:val="20"/>
          <w:szCs w:val="20"/>
        </w:rPr>
        <w:t>嘱</w:t>
      </w:r>
      <w:r w:rsidR="00BE1E2C" w:rsidRPr="00A73112">
        <w:rPr>
          <w:rFonts w:hAnsi="ＭＳ 明朝" w:hint="eastAsia"/>
          <w:color w:val="000000" w:themeColor="text1"/>
          <w:sz w:val="20"/>
          <w:szCs w:val="20"/>
        </w:rPr>
        <w:t>者は、相手方が、前条各項の</w:t>
      </w:r>
      <w:r w:rsidR="002E04B0" w:rsidRPr="00A73112">
        <w:rPr>
          <w:rFonts w:hAnsi="ＭＳ 明朝" w:hint="eastAsia"/>
          <w:color w:val="000000" w:themeColor="text1"/>
          <w:sz w:val="20"/>
          <w:szCs w:val="20"/>
        </w:rPr>
        <w:t>表明又は</w:t>
      </w:r>
      <w:r w:rsidR="00BE1E2C" w:rsidRPr="00A73112">
        <w:rPr>
          <w:rFonts w:hAnsi="ＭＳ 明朝" w:hint="eastAsia"/>
          <w:color w:val="000000" w:themeColor="text1"/>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2E04B0" w:rsidRPr="00A73112">
        <w:rPr>
          <w:rFonts w:hAnsi="ＭＳ 明朝" w:hint="eastAsia"/>
          <w:color w:val="000000" w:themeColor="text1"/>
          <w:sz w:val="20"/>
          <w:szCs w:val="20"/>
        </w:rPr>
        <w:t>かかる解除により相手方に損害を生じさせたときは、</w:t>
      </w:r>
      <w:r w:rsidR="00BE1E2C" w:rsidRPr="00A73112">
        <w:rPr>
          <w:rFonts w:hAnsi="ＭＳ 明朝" w:hint="eastAsia"/>
          <w:color w:val="000000" w:themeColor="text1"/>
          <w:sz w:val="20"/>
          <w:szCs w:val="20"/>
        </w:rPr>
        <w:t>相手方に対して</w:t>
      </w:r>
      <w:r w:rsidR="00AE42AE" w:rsidRPr="00A73112">
        <w:rPr>
          <w:rFonts w:hAnsi="ＭＳ 明朝" w:hint="eastAsia"/>
          <w:color w:val="000000" w:themeColor="text1"/>
          <w:sz w:val="20"/>
          <w:szCs w:val="20"/>
        </w:rPr>
        <w:t>全て</w:t>
      </w:r>
      <w:r w:rsidR="00BE1E2C" w:rsidRPr="00A73112">
        <w:rPr>
          <w:rFonts w:hAnsi="ＭＳ 明朝" w:hint="eastAsia"/>
          <w:color w:val="000000" w:themeColor="text1"/>
          <w:sz w:val="20"/>
          <w:szCs w:val="20"/>
        </w:rPr>
        <w:t>の損害を賠償するものとする。さらに、報酬については、当該解除をされた者の責めに基づき本契約</w:t>
      </w:r>
      <w:r w:rsidR="004B4A3B" w:rsidRPr="00A73112">
        <w:rPr>
          <w:rFonts w:hAnsi="ＭＳ 明朝" w:hint="eastAsia"/>
          <w:color w:val="000000" w:themeColor="text1"/>
          <w:sz w:val="20"/>
          <w:szCs w:val="20"/>
        </w:rPr>
        <w:t>が</w:t>
      </w:r>
      <w:r w:rsidR="00BE1E2C" w:rsidRPr="00A73112">
        <w:rPr>
          <w:rFonts w:hAnsi="ＭＳ 明朝" w:hint="eastAsia"/>
          <w:color w:val="000000" w:themeColor="text1"/>
          <w:sz w:val="20"/>
          <w:szCs w:val="20"/>
        </w:rPr>
        <w:t>履行不能になった場合の解除に準じて、本条第１項又は第２項を適用する。</w:t>
      </w:r>
    </w:p>
    <w:p w14:paraId="120134C4" w14:textId="77777777" w:rsidR="00C904A7" w:rsidRPr="00A73112" w:rsidRDefault="00BE1E2C"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５．</w:t>
      </w:r>
      <w:r w:rsidR="00C904A7" w:rsidRPr="00A73112">
        <w:rPr>
          <w:rFonts w:hAnsi="ＭＳ 明朝" w:hint="eastAsia"/>
          <w:color w:val="000000" w:themeColor="text1"/>
          <w:sz w:val="20"/>
          <w:szCs w:val="20"/>
        </w:rPr>
        <w:t>本契約の解除又は終了の場合、受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者は、監査人予定者の指定に関する通知書を入手したときは、必要と認められた事項について十分な</w:t>
      </w:r>
      <w:r w:rsidR="00AE42AE" w:rsidRPr="00A73112">
        <w:rPr>
          <w:rFonts w:hAnsi="ＭＳ 明朝" w:hint="eastAsia"/>
          <w:color w:val="000000" w:themeColor="text1"/>
          <w:sz w:val="20"/>
          <w:szCs w:val="20"/>
        </w:rPr>
        <w:t>引継</w:t>
      </w:r>
      <w:r w:rsidR="00C904A7" w:rsidRPr="00A73112">
        <w:rPr>
          <w:rFonts w:hAnsi="ＭＳ 明朝" w:hint="eastAsia"/>
          <w:color w:val="000000" w:themeColor="text1"/>
          <w:sz w:val="20"/>
          <w:szCs w:val="20"/>
        </w:rPr>
        <w:t>を行う。この場合において、委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者は、受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w:t>
      </w:r>
      <w:r w:rsidR="00AE42AE" w:rsidRPr="00A73112">
        <w:rPr>
          <w:rFonts w:hAnsi="ＭＳ 明朝" w:hint="eastAsia"/>
          <w:color w:val="000000" w:themeColor="text1"/>
          <w:sz w:val="20"/>
          <w:szCs w:val="20"/>
        </w:rPr>
        <w:t>引継</w:t>
      </w:r>
      <w:r w:rsidR="00C904A7" w:rsidRPr="00A73112">
        <w:rPr>
          <w:rFonts w:hAnsi="ＭＳ 明朝" w:hint="eastAsia"/>
          <w:color w:val="000000" w:themeColor="text1"/>
          <w:sz w:val="20"/>
          <w:szCs w:val="20"/>
        </w:rPr>
        <w:t>を行うために要した費用を負担する。</w:t>
      </w:r>
    </w:p>
    <w:p w14:paraId="53520A3C" w14:textId="77777777" w:rsidR="00C904A7" w:rsidRPr="00A73112" w:rsidRDefault="00BE1E2C"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６．</w:t>
      </w:r>
      <w:r w:rsidR="00C904A7" w:rsidRPr="00A73112">
        <w:rPr>
          <w:rFonts w:hAnsi="ＭＳ 明朝" w:hint="eastAsia"/>
          <w:color w:val="000000" w:themeColor="text1"/>
          <w:sz w:val="20"/>
          <w:szCs w:val="20"/>
        </w:rPr>
        <w:t>本契約が解除された場合、委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者は、委</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者が臨時報告書に記載する受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者の異動に至った理由及び経緯等に対する受</w:t>
      </w:r>
      <w:r w:rsidR="005579F0" w:rsidRPr="00A73112">
        <w:rPr>
          <w:rFonts w:hAnsi="ＭＳ 明朝" w:hint="eastAsia"/>
          <w:color w:val="000000" w:themeColor="text1"/>
          <w:sz w:val="20"/>
          <w:szCs w:val="20"/>
        </w:rPr>
        <w:t>嘱</w:t>
      </w:r>
      <w:r w:rsidR="00C904A7" w:rsidRPr="00A73112">
        <w:rPr>
          <w:rFonts w:hAnsi="ＭＳ 明朝" w:hint="eastAsia"/>
          <w:color w:val="000000" w:themeColor="text1"/>
          <w:sz w:val="20"/>
          <w:szCs w:val="20"/>
        </w:rPr>
        <w:t>者の意見を臨時報告書に記載しなければならない。</w:t>
      </w:r>
    </w:p>
    <w:p w14:paraId="0D5F8122" w14:textId="77777777" w:rsidR="00C904A7" w:rsidRPr="00A73112" w:rsidRDefault="00BE1E2C"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７．</w:t>
      </w:r>
      <w:r w:rsidR="00C904A7" w:rsidRPr="00A73112">
        <w:rPr>
          <w:rFonts w:hAnsi="ＭＳ 明朝" w:hint="eastAsia"/>
          <w:color w:val="000000" w:themeColor="text1"/>
          <w:sz w:val="20"/>
          <w:szCs w:val="20"/>
        </w:rPr>
        <w:t xml:space="preserve">本契約において裁判の管轄を定めた場合の当該裁判の管轄、第９条、第11条、本条、第15条及び第16条の定めは、本契約終了後もなお有効に存続するものとする。 </w:t>
      </w:r>
    </w:p>
    <w:p w14:paraId="23E9A6F5" w14:textId="77777777" w:rsidR="00C904A7" w:rsidRPr="00A73112" w:rsidRDefault="00C904A7" w:rsidP="005D5A6D">
      <w:pPr>
        <w:spacing w:line="240" w:lineRule="exact"/>
        <w:jc w:val="left"/>
        <w:rPr>
          <w:rFonts w:hAnsi="ＭＳ 明朝"/>
          <w:color w:val="000000" w:themeColor="text1"/>
          <w:sz w:val="20"/>
          <w:szCs w:val="20"/>
        </w:rPr>
      </w:pPr>
    </w:p>
    <w:p w14:paraId="55B6C1EB" w14:textId="77777777"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15</w:t>
      </w:r>
      <w:r w:rsidRPr="00A73112">
        <w:rPr>
          <w:rFonts w:hAnsi="ＭＳ 明朝" w:hint="eastAsia"/>
          <w:color w:val="000000" w:themeColor="text1"/>
          <w:sz w:val="20"/>
          <w:szCs w:val="20"/>
        </w:rPr>
        <w:t>条（損害の賠償）</w:t>
      </w:r>
    </w:p>
    <w:p w14:paraId="5F3A480F" w14:textId="77777777" w:rsidR="00C904A7" w:rsidRPr="00A73112" w:rsidRDefault="00C904A7"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委</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者又は受</w:t>
      </w:r>
      <w:r w:rsidR="005579F0" w:rsidRPr="00A73112">
        <w:rPr>
          <w:rFonts w:hAnsi="ＭＳ 明朝" w:hint="eastAsia"/>
          <w:color w:val="000000" w:themeColor="text1"/>
          <w:sz w:val="20"/>
          <w:szCs w:val="20"/>
        </w:rPr>
        <w:t>嘱</w:t>
      </w:r>
      <w:r w:rsidRPr="00A73112">
        <w:rPr>
          <w:rFonts w:hAnsi="ＭＳ 明朝" w:hint="eastAsia"/>
          <w:color w:val="000000" w:themeColor="text1"/>
          <w:sz w:val="20"/>
          <w:szCs w:val="20"/>
        </w:rPr>
        <w:t>者は本契約に基づく義務の履行を怠ったときは、相手方に対し、その損害を賠償する。</w:t>
      </w:r>
    </w:p>
    <w:p w14:paraId="59EB52AC" w14:textId="77777777" w:rsidR="00C904A7" w:rsidRPr="00A73112" w:rsidRDefault="00C904A7" w:rsidP="005D5A6D">
      <w:pPr>
        <w:spacing w:line="240" w:lineRule="exact"/>
        <w:rPr>
          <w:rFonts w:hAnsi="ＭＳ 明朝"/>
          <w:color w:val="000000" w:themeColor="text1"/>
          <w:sz w:val="20"/>
          <w:szCs w:val="20"/>
        </w:rPr>
      </w:pPr>
    </w:p>
    <w:p w14:paraId="33CF678D" w14:textId="77777777" w:rsidR="00C904A7" w:rsidRPr="00A73112" w:rsidRDefault="00C904A7" w:rsidP="005D5A6D">
      <w:pPr>
        <w:spacing w:line="240" w:lineRule="exact"/>
        <w:rPr>
          <w:rFonts w:hAnsi="ＭＳ 明朝"/>
          <w:color w:val="000000" w:themeColor="text1"/>
          <w:sz w:val="20"/>
          <w:szCs w:val="20"/>
        </w:rPr>
      </w:pPr>
      <w:r w:rsidRPr="00A73112">
        <w:rPr>
          <w:rFonts w:hAnsi="ＭＳ 明朝" w:hint="eastAsia"/>
          <w:color w:val="000000" w:themeColor="text1"/>
          <w:sz w:val="20"/>
          <w:szCs w:val="20"/>
        </w:rPr>
        <w:t>第</w:t>
      </w:r>
      <w:r w:rsidR="0036668D" w:rsidRPr="00A73112">
        <w:rPr>
          <w:rFonts w:hAnsi="ＭＳ 明朝" w:hint="eastAsia"/>
          <w:color w:val="000000" w:themeColor="text1"/>
          <w:sz w:val="20"/>
          <w:szCs w:val="20"/>
        </w:rPr>
        <w:t>16</w:t>
      </w:r>
      <w:r w:rsidR="00BD5667" w:rsidRPr="00A73112">
        <w:rPr>
          <w:rFonts w:hAnsi="ＭＳ 明朝" w:hint="eastAsia"/>
          <w:color w:val="000000" w:themeColor="text1"/>
          <w:sz w:val="20"/>
          <w:szCs w:val="20"/>
        </w:rPr>
        <w:t>条</w:t>
      </w:r>
      <w:r w:rsidRPr="00A73112">
        <w:rPr>
          <w:rFonts w:hAnsi="ＭＳ 明朝" w:hint="eastAsia"/>
          <w:color w:val="000000" w:themeColor="text1"/>
          <w:sz w:val="20"/>
          <w:szCs w:val="20"/>
        </w:rPr>
        <w:t>（その他）</w:t>
      </w:r>
    </w:p>
    <w:p w14:paraId="36C4689C" w14:textId="77777777" w:rsidR="00C904A7" w:rsidRPr="00A73112" w:rsidRDefault="00C904A7" w:rsidP="005D5A6D">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本契約に定めのない事項又はその解釈に疑義が生じた事項については、双方誠意をもって協議して解決するものとする。</w:t>
      </w:r>
    </w:p>
    <w:p w14:paraId="27EE0117" w14:textId="77777777" w:rsidR="00C904A7" w:rsidRPr="00A73112" w:rsidRDefault="00C904A7" w:rsidP="005D5A6D">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２．前項の協議が整わない場合には、日本公認会計士協会紛議調停委員会に対し、文書をもって調停を請求することができる。</w:t>
      </w:r>
    </w:p>
    <w:p w14:paraId="70AC8FB7" w14:textId="48F564AB" w:rsidR="00794483" w:rsidRPr="00A73112" w:rsidRDefault="00794483" w:rsidP="00C904A7">
      <w:pPr>
        <w:rPr>
          <w:rFonts w:hAnsi="ＭＳ 明朝"/>
          <w:color w:val="000000" w:themeColor="text1"/>
        </w:rPr>
      </w:pPr>
    </w:p>
    <w:p w14:paraId="0923D84E" w14:textId="77777777" w:rsidR="00794483" w:rsidRPr="00A73112" w:rsidRDefault="00794483">
      <w:pPr>
        <w:widowControl/>
        <w:autoSpaceDE/>
        <w:autoSpaceDN/>
        <w:jc w:val="left"/>
        <w:rPr>
          <w:rFonts w:hAnsi="ＭＳ 明朝"/>
          <w:color w:val="000000" w:themeColor="text1"/>
        </w:rPr>
      </w:pPr>
      <w:r w:rsidRPr="00A73112">
        <w:rPr>
          <w:rFonts w:hAnsi="ＭＳ 明朝"/>
          <w:color w:val="000000" w:themeColor="text1"/>
        </w:rPr>
        <w:br w:type="page"/>
      </w:r>
    </w:p>
    <w:p w14:paraId="09539A1B" w14:textId="77777777" w:rsidR="00794483" w:rsidRPr="00A73112" w:rsidRDefault="00794483" w:rsidP="00794483">
      <w:pPr>
        <w:spacing w:line="240" w:lineRule="exact"/>
        <w:rPr>
          <w:color w:val="000000" w:themeColor="text1"/>
        </w:rPr>
      </w:pPr>
    </w:p>
    <w:p w14:paraId="674BB33B" w14:textId="4C5F321E" w:rsidR="00794483" w:rsidRPr="00A73112" w:rsidRDefault="00794483" w:rsidP="00794483">
      <w:pPr>
        <w:spacing w:line="240" w:lineRule="exact"/>
        <w:jc w:val="center"/>
        <w:rPr>
          <w:color w:val="000000" w:themeColor="text1"/>
          <w:sz w:val="24"/>
        </w:rPr>
      </w:pPr>
      <w:r w:rsidRPr="00A73112">
        <w:rPr>
          <w:rFonts w:hint="eastAsia"/>
          <w:color w:val="000000" w:themeColor="text1"/>
          <w:sz w:val="24"/>
        </w:rPr>
        <w:t>東証短信レビュー約款</w:t>
      </w:r>
      <w:r w:rsidR="001E4E8D" w:rsidRPr="00A73112">
        <w:rPr>
          <w:rFonts w:hint="eastAsia"/>
          <w:color w:val="000000" w:themeColor="text1"/>
          <w:sz w:val="24"/>
        </w:rPr>
        <w:t>（準拠性の枠組みの場合）</w:t>
      </w:r>
    </w:p>
    <w:p w14:paraId="5E27CBD4" w14:textId="77777777" w:rsidR="00794483" w:rsidRPr="00A73112" w:rsidRDefault="00794483" w:rsidP="00794483">
      <w:pPr>
        <w:spacing w:line="240" w:lineRule="exact"/>
        <w:rPr>
          <w:color w:val="000000" w:themeColor="text1"/>
        </w:rPr>
      </w:pPr>
    </w:p>
    <w:p w14:paraId="37C36559"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第１条（期中レビューの公共性）</w:t>
      </w:r>
    </w:p>
    <w:p w14:paraId="5E13DF4C" w14:textId="77777777" w:rsidR="00794483" w:rsidRPr="00A73112" w:rsidRDefault="00794483" w:rsidP="00794483">
      <w:pPr>
        <w:spacing w:line="240" w:lineRule="exact"/>
        <w:ind w:leftChars="100" w:left="220" w:firstLineChars="100" w:firstLine="200"/>
        <w:rPr>
          <w:color w:val="000000" w:themeColor="text1"/>
        </w:rPr>
      </w:pPr>
      <w:r w:rsidRPr="00A73112">
        <w:rPr>
          <w:rFonts w:hint="eastAsia"/>
          <w:color w:val="000000" w:themeColor="text1"/>
          <w:sz w:val="20"/>
        </w:rPr>
        <w:t>委嘱者と受嘱者は、期中レビューの公共性を認識し、互いに協力して、信義を守り誠実に本契約を履行するものとする。</w:t>
      </w:r>
    </w:p>
    <w:p w14:paraId="3B6A49E4" w14:textId="77777777" w:rsidR="00794483" w:rsidRPr="00A73112" w:rsidRDefault="00794483" w:rsidP="00794483">
      <w:pPr>
        <w:spacing w:line="240" w:lineRule="exact"/>
        <w:rPr>
          <w:color w:val="000000" w:themeColor="text1"/>
        </w:rPr>
      </w:pPr>
    </w:p>
    <w:p w14:paraId="77A17D27" w14:textId="77777777" w:rsidR="00794483" w:rsidRPr="00A73112" w:rsidRDefault="00794483" w:rsidP="00794483">
      <w:pPr>
        <w:spacing w:line="240" w:lineRule="exact"/>
        <w:rPr>
          <w:color w:val="000000" w:themeColor="text1"/>
          <w:sz w:val="20"/>
          <w:lang w:val="en-GB"/>
        </w:rPr>
      </w:pPr>
      <w:r w:rsidRPr="00A73112">
        <w:rPr>
          <w:rFonts w:hint="eastAsia"/>
          <w:color w:val="000000" w:themeColor="text1"/>
          <w:sz w:val="20"/>
          <w:lang w:val="en-GB"/>
        </w:rPr>
        <w:t>第</w:t>
      </w:r>
      <w:r w:rsidRPr="00A73112">
        <w:rPr>
          <w:rFonts w:hint="eastAsia"/>
          <w:color w:val="000000" w:themeColor="text1"/>
          <w:sz w:val="20"/>
        </w:rPr>
        <w:t>２</w:t>
      </w:r>
      <w:r w:rsidRPr="00A73112">
        <w:rPr>
          <w:rFonts w:hint="eastAsia"/>
          <w:color w:val="000000" w:themeColor="text1"/>
          <w:sz w:val="20"/>
          <w:lang w:val="en-GB"/>
        </w:rPr>
        <w:t>条（受嘱者の責任）</w:t>
      </w:r>
    </w:p>
    <w:p w14:paraId="094B2C65" w14:textId="0E557A9D"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lang w:val="en-GB"/>
        </w:rPr>
        <w:t>受嘱者は、我が国における職業倫理に関する規定</w:t>
      </w:r>
      <w:r w:rsidR="00FD605C" w:rsidRPr="00FD605C">
        <w:rPr>
          <w:rFonts w:hint="eastAsia"/>
          <w:color w:val="000000" w:themeColor="text1"/>
          <w:sz w:val="20"/>
          <w:lang w:val="en-GB"/>
        </w:rPr>
        <w:t>（委嘱者が社会的影響度の高い事業体に該当する場合は、当該事業体の財務諸表監査に適用される規定を含む。）</w:t>
      </w:r>
      <w:r w:rsidRPr="00A73112">
        <w:rPr>
          <w:rFonts w:hint="eastAsia"/>
          <w:color w:val="000000" w:themeColor="text1"/>
          <w:sz w:val="20"/>
          <w:lang w:val="en-GB"/>
        </w:rPr>
        <w:t>に従い、委嘱者（四半期連結財務諸表を作成する場合は、その連結子会社を含む。）から独立し、また、監査人としてのその他の倫理上の責任を果たすものとする。</w:t>
      </w:r>
    </w:p>
    <w:p w14:paraId="23F2CF79" w14:textId="77777777" w:rsidR="00794483" w:rsidRPr="00A73112" w:rsidRDefault="00794483" w:rsidP="00794483">
      <w:pPr>
        <w:spacing w:line="240" w:lineRule="exact"/>
        <w:ind w:left="200" w:hangingChars="100" w:hanging="200"/>
        <w:rPr>
          <w:color w:val="000000" w:themeColor="text1"/>
          <w:sz w:val="20"/>
          <w:lang w:val="en-GB"/>
        </w:rPr>
      </w:pPr>
      <w:r w:rsidRPr="00A73112">
        <w:rPr>
          <w:rFonts w:hint="eastAsia"/>
          <w:color w:val="000000" w:themeColor="text1"/>
          <w:sz w:val="20"/>
          <w:lang w:val="en-GB"/>
        </w:rPr>
        <w:t>２．受嘱者は、我が国において一般に公正妥当と認められる期中レビューの基準に準拠して</w:t>
      </w:r>
      <w:r w:rsidRPr="00A73112">
        <w:rPr>
          <w:rFonts w:hint="eastAsia"/>
          <w:color w:val="000000" w:themeColor="text1"/>
          <w:sz w:val="20"/>
        </w:rPr>
        <w:t>期中</w:t>
      </w:r>
      <w:r w:rsidRPr="00A73112">
        <w:rPr>
          <w:rFonts w:hint="eastAsia"/>
          <w:color w:val="000000" w:themeColor="text1"/>
          <w:sz w:val="20"/>
          <w:lang w:val="en-GB"/>
        </w:rPr>
        <w:t>レビューを行う。受嘱者は、受嘱者が実施した期中レビューに基づいて、</w:t>
      </w:r>
      <w:r w:rsidRPr="00A73112">
        <w:rPr>
          <w:rFonts w:hint="eastAsia"/>
          <w:color w:val="000000" w:themeColor="text1"/>
          <w:sz w:val="20"/>
        </w:rPr>
        <w:t>期中</w:t>
      </w:r>
      <w:r w:rsidRPr="00A73112">
        <w:rPr>
          <w:rFonts w:hint="eastAsia"/>
          <w:color w:val="000000" w:themeColor="text1"/>
          <w:sz w:val="20"/>
          <w:lang w:val="en-GB"/>
        </w:rPr>
        <w:t>レビュー報告書において独立の立場から四半期財務諸表（四半期連結財務諸表を作成する場合は、四半期連結財務諸表をいう。以下同じ。）に対する結論を表明する。</w:t>
      </w:r>
    </w:p>
    <w:p w14:paraId="350E11F3" w14:textId="77777777" w:rsidR="00794483" w:rsidRPr="00A73112" w:rsidRDefault="00794483" w:rsidP="00794483">
      <w:pPr>
        <w:spacing w:line="240" w:lineRule="exact"/>
        <w:rPr>
          <w:color w:val="000000" w:themeColor="text1"/>
        </w:rPr>
      </w:pPr>
    </w:p>
    <w:p w14:paraId="77D36B92"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lang w:val="en-GB"/>
        </w:rPr>
        <w:t>第</w:t>
      </w:r>
      <w:r w:rsidRPr="00A73112">
        <w:rPr>
          <w:rFonts w:hint="eastAsia"/>
          <w:color w:val="000000" w:themeColor="text1"/>
          <w:sz w:val="20"/>
        </w:rPr>
        <w:t>３</w:t>
      </w:r>
      <w:r w:rsidRPr="00A73112">
        <w:rPr>
          <w:rFonts w:hint="eastAsia"/>
          <w:color w:val="000000" w:themeColor="text1"/>
          <w:sz w:val="20"/>
          <w:lang w:val="en-GB"/>
        </w:rPr>
        <w:t>条（</w:t>
      </w:r>
      <w:r w:rsidRPr="00A73112">
        <w:rPr>
          <w:rFonts w:hint="eastAsia"/>
          <w:color w:val="000000" w:themeColor="text1"/>
          <w:sz w:val="20"/>
        </w:rPr>
        <w:t>期中</w:t>
      </w:r>
      <w:r w:rsidRPr="00A73112">
        <w:rPr>
          <w:rFonts w:hint="eastAsia"/>
          <w:color w:val="000000" w:themeColor="text1"/>
          <w:sz w:val="20"/>
          <w:lang w:val="en-GB"/>
        </w:rPr>
        <w:t>レビューの性質及び限界）</w:t>
      </w:r>
    </w:p>
    <w:p w14:paraId="04D2A725" w14:textId="77777777"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lang w:val="en-GB"/>
        </w:rPr>
        <w:t>受嘱者は、我が国において一般に公正妥当と認められる期中レビューの基準に従って、期中レビューの過程を通じて、職業的専門家としての判断を行い、職業的懐疑心を保持して次に掲げる事項を実施する。</w:t>
      </w:r>
    </w:p>
    <w:p w14:paraId="2062E786" w14:textId="77777777" w:rsidR="00794483" w:rsidRPr="00A73112" w:rsidRDefault="00794483" w:rsidP="00794483">
      <w:pPr>
        <w:spacing w:line="240" w:lineRule="exact"/>
        <w:ind w:leftChars="100" w:left="420" w:hangingChars="100" w:hanging="200"/>
        <w:rPr>
          <w:color w:val="000000" w:themeColor="text1"/>
          <w:sz w:val="20"/>
          <w:lang w:val="en-GB"/>
        </w:rPr>
      </w:pPr>
      <w:r w:rsidRPr="00A73112">
        <w:rPr>
          <w:rFonts w:hint="eastAsia"/>
          <w:color w:val="000000" w:themeColor="text1"/>
          <w:sz w:val="20"/>
        </w:rPr>
        <w:t>一</w:t>
      </w:r>
      <w:r w:rsidRPr="00A73112">
        <w:rPr>
          <w:rFonts w:hint="eastAsia"/>
          <w:color w:val="000000" w:themeColor="text1"/>
          <w:sz w:val="20"/>
          <w:lang w:val="en-GB"/>
        </w:rPr>
        <w:t xml:space="preserve">　主として経営者、財務及び会計に関する事項に責任を有する者等に対する質問、分析的手続その他の期中レビュー手続を実施すること（なお、期中レビュー手続は、我が国において一般に公正妥当と認められる監査の基準に準拠して実施される年度の財務諸表の監査に比べて限定された手続である。）。</w:t>
      </w:r>
    </w:p>
    <w:p w14:paraId="0D58B22F" w14:textId="196095CC"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二　四半期財務諸表の表示及び注記事項が、株式会社東京証券取引所の四半期財務諸表等の作成基準第４条第１項及び</w:t>
      </w:r>
      <w:r w:rsidR="00D07111" w:rsidRPr="00E45458">
        <w:rPr>
          <w:rFonts w:hint="eastAsia"/>
          <w:sz w:val="20"/>
        </w:rPr>
        <w:t>期中財務諸表</w:t>
      </w:r>
      <w:r w:rsidR="00D07111" w:rsidRPr="00E45458">
        <w:rPr>
          <w:rFonts w:hint="eastAsia"/>
          <w:sz w:val="20"/>
          <w:lang w:val="en-GB"/>
        </w:rPr>
        <w:t>（</w:t>
      </w:r>
      <w:r w:rsidR="00D07111">
        <w:rPr>
          <w:rFonts w:hint="eastAsia"/>
          <w:sz w:val="20"/>
          <w:lang w:val="en-GB"/>
        </w:rPr>
        <w:t>四半期</w:t>
      </w:r>
      <w:r w:rsidR="00D07111" w:rsidRPr="00E45458">
        <w:rPr>
          <w:rFonts w:hint="eastAsia"/>
          <w:sz w:val="20"/>
          <w:lang w:val="en-GB"/>
        </w:rPr>
        <w:t>連結財務諸表を作成する場合は、期中連結財務諸表</w:t>
      </w:r>
      <w:r w:rsidR="00D07111">
        <w:rPr>
          <w:rFonts w:hint="eastAsia"/>
          <w:sz w:val="20"/>
          <w:lang w:val="en-GB"/>
        </w:rPr>
        <w:t>をいう</w:t>
      </w:r>
      <w:r w:rsidR="00D07111" w:rsidRPr="00E45458">
        <w:rPr>
          <w:rFonts w:hint="eastAsia"/>
          <w:sz w:val="20"/>
          <w:lang w:val="en-GB"/>
        </w:rPr>
        <w:t>。以下同じ。）</w:t>
      </w:r>
      <w:r w:rsidR="00D07111" w:rsidRPr="00E45458">
        <w:rPr>
          <w:rFonts w:hint="eastAsia"/>
          <w:sz w:val="20"/>
        </w:rPr>
        <w:t>に係る</w:t>
      </w:r>
      <w:r w:rsidRPr="00A73112">
        <w:rPr>
          <w:rFonts w:hint="eastAsia"/>
          <w:color w:val="000000" w:themeColor="text1"/>
          <w:sz w:val="20"/>
        </w:rPr>
        <w:t>我が国において一般に公正妥当と認められる</w:t>
      </w:r>
      <w:r w:rsidR="00D07111">
        <w:rPr>
          <w:rFonts w:hint="eastAsia"/>
          <w:color w:val="000000" w:themeColor="text1"/>
          <w:sz w:val="20"/>
        </w:rPr>
        <w:t>企業</w:t>
      </w:r>
      <w:r w:rsidRPr="00A73112">
        <w:rPr>
          <w:rFonts w:hint="eastAsia"/>
          <w:color w:val="000000" w:themeColor="text1"/>
          <w:sz w:val="20"/>
        </w:rPr>
        <w:t>会計</w:t>
      </w:r>
      <w:r w:rsidR="00D07111">
        <w:rPr>
          <w:rFonts w:hint="eastAsia"/>
          <w:color w:val="000000" w:themeColor="text1"/>
          <w:sz w:val="20"/>
        </w:rPr>
        <w:t>の</w:t>
      </w:r>
      <w:r w:rsidRPr="00A73112">
        <w:rPr>
          <w:rFonts w:hint="eastAsia"/>
          <w:color w:val="000000" w:themeColor="text1"/>
          <w:sz w:val="20"/>
        </w:rPr>
        <w:t>基準（ただし、四半期財務諸表等の作成基準第４条第２項に定める記載の省略が適用されている。）に準拠して作成されていないと信じさせる事項が認められないかどうかを評価すること。</w:t>
      </w:r>
    </w:p>
    <w:p w14:paraId="1EB878E3" w14:textId="77777777" w:rsidR="00794483" w:rsidRPr="00A73112" w:rsidRDefault="00794483" w:rsidP="00794483">
      <w:pPr>
        <w:spacing w:line="240" w:lineRule="exact"/>
        <w:ind w:left="200" w:hangingChars="100" w:hanging="200"/>
        <w:rPr>
          <w:color w:val="000000" w:themeColor="text1"/>
          <w:sz w:val="20"/>
          <w:szCs w:val="20"/>
        </w:rPr>
      </w:pPr>
      <w:r w:rsidRPr="00A73112">
        <w:rPr>
          <w:rFonts w:hint="eastAsia"/>
          <w:color w:val="000000" w:themeColor="text1"/>
          <w:sz w:val="20"/>
          <w:szCs w:val="20"/>
        </w:rPr>
        <w:t>２．委嘱者は、</w:t>
      </w:r>
      <w:r w:rsidRPr="00A73112">
        <w:rPr>
          <w:rFonts w:hint="eastAsia"/>
          <w:color w:val="000000" w:themeColor="text1"/>
          <w:sz w:val="20"/>
          <w:lang w:val="en-GB"/>
        </w:rPr>
        <w:t>期中</w:t>
      </w:r>
      <w:r w:rsidRPr="00A73112">
        <w:rPr>
          <w:rFonts w:hint="eastAsia"/>
          <w:color w:val="000000" w:themeColor="text1"/>
          <w:sz w:val="20"/>
          <w:szCs w:val="20"/>
        </w:rPr>
        <w:t>レビューに関して次に掲げる事項を了解する。</w:t>
      </w:r>
    </w:p>
    <w:p w14:paraId="26025EB4" w14:textId="3585588C" w:rsidR="00794483" w:rsidRPr="00A73112" w:rsidRDefault="00794483" w:rsidP="00794483">
      <w:pPr>
        <w:spacing w:line="240" w:lineRule="exact"/>
        <w:ind w:leftChars="100" w:left="420" w:hangingChars="100" w:hanging="200"/>
        <w:rPr>
          <w:color w:val="000000" w:themeColor="text1"/>
          <w:sz w:val="20"/>
          <w:lang w:val="en-GB"/>
        </w:rPr>
      </w:pPr>
      <w:r w:rsidRPr="00A73112">
        <w:rPr>
          <w:rFonts w:hint="eastAsia"/>
          <w:color w:val="000000" w:themeColor="text1"/>
          <w:sz w:val="20"/>
        </w:rPr>
        <w:t>一</w:t>
      </w:r>
      <w:r w:rsidRPr="00A73112">
        <w:rPr>
          <w:rFonts w:hint="eastAsia"/>
          <w:color w:val="000000" w:themeColor="text1"/>
          <w:sz w:val="20"/>
          <w:lang w:val="en-GB"/>
        </w:rPr>
        <w:t xml:space="preserve">　期中レビューは、四半期財務諸表が、全ての重要な点において、株式会社東京証券取引所の四半期財務諸表等の作成基準第４条第１項及び</w:t>
      </w:r>
      <w:r w:rsidR="00237759" w:rsidRPr="00E45458">
        <w:rPr>
          <w:rFonts w:hint="eastAsia"/>
          <w:sz w:val="20"/>
        </w:rPr>
        <w:t>期中財務諸表に係る</w:t>
      </w:r>
      <w:r w:rsidRPr="00A73112">
        <w:rPr>
          <w:rFonts w:hint="eastAsia"/>
          <w:color w:val="000000" w:themeColor="text1"/>
          <w:sz w:val="20"/>
          <w:lang w:val="en-GB"/>
        </w:rPr>
        <w:t>我が国において一般に公正妥当と認められる</w:t>
      </w:r>
      <w:r w:rsidR="00237759">
        <w:rPr>
          <w:rFonts w:hint="eastAsia"/>
          <w:color w:val="000000" w:themeColor="text1"/>
          <w:sz w:val="20"/>
          <w:lang w:val="en-GB"/>
        </w:rPr>
        <w:t>企業</w:t>
      </w:r>
      <w:r w:rsidRPr="00A73112">
        <w:rPr>
          <w:rFonts w:hint="eastAsia"/>
          <w:color w:val="000000" w:themeColor="text1"/>
          <w:sz w:val="20"/>
          <w:lang w:val="en-GB"/>
        </w:rPr>
        <w:t>会計</w:t>
      </w:r>
      <w:r w:rsidR="00237759">
        <w:rPr>
          <w:rFonts w:hint="eastAsia"/>
          <w:color w:val="000000" w:themeColor="text1"/>
          <w:sz w:val="20"/>
          <w:lang w:val="en-GB"/>
        </w:rPr>
        <w:t>の</w:t>
      </w:r>
      <w:r w:rsidRPr="00A73112">
        <w:rPr>
          <w:rFonts w:hint="eastAsia"/>
          <w:color w:val="000000" w:themeColor="text1"/>
          <w:sz w:val="20"/>
          <w:lang w:val="en-GB"/>
        </w:rPr>
        <w:t>基準（ただし、四半期財務諸表等の作成基準第４条第２項に定める記載の省略が適用されている。）に準拠して作成されているかどうかについて意見を表明するものではなく、準拠して作成されていないと信じさせる事項が全ての重要な点において認められなかったかどうかについての結論を表明するものであること。</w:t>
      </w:r>
    </w:p>
    <w:p w14:paraId="43F7E8BF" w14:textId="77777777" w:rsidR="00794483" w:rsidRPr="00A73112" w:rsidRDefault="00794483" w:rsidP="00794483">
      <w:pPr>
        <w:spacing w:line="240" w:lineRule="exact"/>
        <w:ind w:leftChars="100" w:left="420" w:hangingChars="100" w:hanging="200"/>
        <w:rPr>
          <w:color w:val="000000" w:themeColor="text1"/>
          <w:sz w:val="20"/>
          <w:lang w:val="en-GB"/>
        </w:rPr>
      </w:pPr>
      <w:r w:rsidRPr="00A73112">
        <w:rPr>
          <w:rFonts w:hint="eastAsia"/>
          <w:color w:val="000000" w:themeColor="text1"/>
          <w:sz w:val="20"/>
        </w:rPr>
        <w:t>二　期中レビューは、財務諸表には全体として重要な虚偽表示がないということについて合理的な保証を得るために実施される年度の財務諸表の監査と同様の保証を得ることを目的とするものでないこと。</w:t>
      </w:r>
    </w:p>
    <w:p w14:paraId="18A8BA8F" w14:textId="77777777" w:rsidR="00794483" w:rsidRPr="00A73112" w:rsidRDefault="00794483" w:rsidP="00794483">
      <w:pPr>
        <w:spacing w:line="240" w:lineRule="exact"/>
        <w:ind w:leftChars="100" w:left="420" w:hangingChars="100" w:hanging="200"/>
        <w:rPr>
          <w:color w:val="000000" w:themeColor="text1"/>
          <w:sz w:val="20"/>
          <w:lang w:val="en-GB"/>
        </w:rPr>
      </w:pPr>
      <w:r w:rsidRPr="00A73112">
        <w:rPr>
          <w:rFonts w:hint="eastAsia"/>
          <w:color w:val="000000" w:themeColor="text1"/>
          <w:sz w:val="20"/>
          <w:lang w:val="en-GB"/>
        </w:rPr>
        <w:t>三　内部統制により四半期財務諸表の重要な虚偽表示リスクを低減することはできるが、内部統制には、人為的なミスや間違いが起こる可能性、又は共謀や経営者が不当に内部統制を無効化する可能性などの固有の限界があり、四半期財務諸表の重要な虚偽表示リスクを完全になくすことはできないこと。</w:t>
      </w:r>
    </w:p>
    <w:p w14:paraId="1C09CB41"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四　期中レビューは、重要な事項がもしあれば、受嘱者に気付かせるものであるが、年度の財務諸表の監査であれば可能であったであろう全ての重要な事項を発見することを保証するものではないこと。</w:t>
      </w:r>
    </w:p>
    <w:p w14:paraId="3EC74525" w14:textId="77777777" w:rsidR="00794483" w:rsidRPr="00A73112" w:rsidRDefault="00794483" w:rsidP="00794483">
      <w:pPr>
        <w:spacing w:line="240" w:lineRule="exact"/>
        <w:ind w:leftChars="100" w:left="420" w:hangingChars="100" w:hanging="200"/>
        <w:rPr>
          <w:color w:val="000000" w:themeColor="text1"/>
          <w:sz w:val="20"/>
          <w:lang w:val="en-GB"/>
        </w:rPr>
      </w:pPr>
      <w:r w:rsidRPr="00A73112">
        <w:rPr>
          <w:rFonts w:hint="eastAsia"/>
          <w:color w:val="000000" w:themeColor="text1"/>
          <w:sz w:val="20"/>
          <w:lang w:val="en-GB"/>
        </w:rPr>
        <w:t>五　前各号に掲げる事項のため、受嘱者がたとえ適切に期中レビュー計画を策定して適切に期中レビューを実施したとしても、不正及び誤謬による全ての重要な虚偽表示を発見できないことがあること。</w:t>
      </w:r>
    </w:p>
    <w:p w14:paraId="7DB46FAF" w14:textId="77777777" w:rsidR="00794483" w:rsidRPr="00A73112" w:rsidRDefault="00794483" w:rsidP="00794483">
      <w:pPr>
        <w:spacing w:line="240" w:lineRule="exact"/>
        <w:ind w:left="220" w:hangingChars="100" w:hanging="220"/>
        <w:rPr>
          <w:color w:val="000000" w:themeColor="text1"/>
          <w:lang w:val="en-GB"/>
        </w:rPr>
      </w:pPr>
    </w:p>
    <w:p w14:paraId="0E2D8536" w14:textId="77777777" w:rsidR="00794483" w:rsidRPr="00A73112" w:rsidRDefault="00794483" w:rsidP="00794483">
      <w:pPr>
        <w:spacing w:line="240" w:lineRule="exact"/>
        <w:ind w:left="200" w:hangingChars="100" w:hanging="200"/>
        <w:rPr>
          <w:color w:val="000000" w:themeColor="text1"/>
          <w:sz w:val="20"/>
          <w:lang w:val="en-GB"/>
        </w:rPr>
      </w:pPr>
      <w:r w:rsidRPr="00A73112">
        <w:rPr>
          <w:rFonts w:hint="eastAsia"/>
          <w:color w:val="000000" w:themeColor="text1"/>
          <w:sz w:val="20"/>
          <w:lang w:val="en-GB"/>
        </w:rPr>
        <w:t>第</w:t>
      </w:r>
      <w:r w:rsidRPr="00A73112">
        <w:rPr>
          <w:rFonts w:hint="eastAsia"/>
          <w:color w:val="000000" w:themeColor="text1"/>
          <w:sz w:val="20"/>
        </w:rPr>
        <w:t>４</w:t>
      </w:r>
      <w:r w:rsidRPr="00A73112">
        <w:rPr>
          <w:rFonts w:hint="eastAsia"/>
          <w:color w:val="000000" w:themeColor="text1"/>
          <w:sz w:val="20"/>
          <w:lang w:val="en-GB"/>
        </w:rPr>
        <w:t>条（委嘱者の責任）</w:t>
      </w:r>
    </w:p>
    <w:p w14:paraId="035C2D2E" w14:textId="77777777" w:rsidR="00794483" w:rsidRPr="00A73112" w:rsidRDefault="00794483" w:rsidP="00794483">
      <w:pPr>
        <w:spacing w:line="240" w:lineRule="exact"/>
        <w:ind w:leftChars="100" w:left="220" w:firstLineChars="100" w:firstLine="200"/>
        <w:rPr>
          <w:rFonts w:hAnsi="ＭＳ 明朝" w:cs="ＭＳ 明朝"/>
          <w:color w:val="000000" w:themeColor="text1"/>
          <w:sz w:val="20"/>
        </w:rPr>
      </w:pPr>
      <w:r w:rsidRPr="00A73112">
        <w:rPr>
          <w:rFonts w:hAnsi="ＭＳ 明朝" w:hint="eastAsia"/>
          <w:color w:val="000000" w:themeColor="text1"/>
          <w:sz w:val="20"/>
          <w:szCs w:val="20"/>
          <w:lang w:val="en-GB"/>
        </w:rPr>
        <w:t>委嘱者の経営者は、次に掲げる責任を有する。</w:t>
      </w:r>
    </w:p>
    <w:p w14:paraId="023DF8E9" w14:textId="57A2BAA4" w:rsidR="00794483" w:rsidRPr="00A73112" w:rsidRDefault="00794483" w:rsidP="00794483">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lastRenderedPageBreak/>
        <w:t>一　株式会社東京証券取引所の四半期財務諸表等の作成基準第４条第１項及び</w:t>
      </w:r>
      <w:r w:rsidR="00237759" w:rsidRPr="00E45458">
        <w:rPr>
          <w:rFonts w:hAnsi="ＭＳ 明朝" w:hint="eastAsia"/>
          <w:sz w:val="20"/>
          <w:szCs w:val="20"/>
        </w:rPr>
        <w:t>期中財務諸表に係る</w:t>
      </w:r>
      <w:r w:rsidRPr="00A73112">
        <w:rPr>
          <w:rFonts w:hAnsi="ＭＳ 明朝" w:hint="eastAsia"/>
          <w:color w:val="000000" w:themeColor="text1"/>
          <w:sz w:val="20"/>
          <w:szCs w:val="20"/>
        </w:rPr>
        <w:t>我が国において一般に公正妥当と認められる</w:t>
      </w:r>
      <w:r w:rsidR="00237759">
        <w:rPr>
          <w:rFonts w:hAnsi="ＭＳ 明朝" w:hint="eastAsia"/>
          <w:color w:val="000000" w:themeColor="text1"/>
          <w:sz w:val="20"/>
          <w:szCs w:val="20"/>
        </w:rPr>
        <w:t>企業</w:t>
      </w:r>
      <w:r w:rsidRPr="00A73112">
        <w:rPr>
          <w:rFonts w:hAnsi="ＭＳ 明朝" w:hint="eastAsia"/>
          <w:color w:val="000000" w:themeColor="text1"/>
          <w:sz w:val="20"/>
          <w:szCs w:val="20"/>
        </w:rPr>
        <w:t>会計</w:t>
      </w:r>
      <w:r w:rsidR="00237759">
        <w:rPr>
          <w:rFonts w:hAnsi="ＭＳ 明朝" w:hint="eastAsia"/>
          <w:color w:val="000000" w:themeColor="text1"/>
          <w:sz w:val="20"/>
          <w:szCs w:val="20"/>
        </w:rPr>
        <w:t>の</w:t>
      </w:r>
      <w:r w:rsidRPr="00A73112">
        <w:rPr>
          <w:rFonts w:hAnsi="ＭＳ 明朝" w:hint="eastAsia"/>
          <w:color w:val="000000" w:themeColor="text1"/>
          <w:sz w:val="20"/>
          <w:szCs w:val="20"/>
        </w:rPr>
        <w:t>基準（ただし、四半期財務諸表等の作成基準第４条第２項に定める記載の省略が適用されている。）に準拠して四半期財務諸表を作成すること（</w:t>
      </w:r>
      <w:r w:rsidRPr="00A73112">
        <w:rPr>
          <w:rFonts w:hAnsi="ＭＳ 明朝" w:cs="ＭＳ 明朝" w:hint="eastAsia"/>
          <w:color w:val="000000" w:themeColor="text1"/>
          <w:sz w:val="20"/>
        </w:rPr>
        <w:t>継続企業の前提に基づき四半期財務諸表を作成することが適切であるかどうかを評価し、継続企業に関する必要な開示を行うことを含む</w:t>
      </w:r>
      <w:r w:rsidRPr="00A73112">
        <w:rPr>
          <w:rFonts w:hAnsi="ＭＳ 明朝" w:hint="eastAsia"/>
          <w:color w:val="000000" w:themeColor="text1"/>
          <w:sz w:val="20"/>
        </w:rPr>
        <w:t>。）。</w:t>
      </w:r>
    </w:p>
    <w:p w14:paraId="1E82A2CB" w14:textId="77777777" w:rsidR="00794483" w:rsidRPr="00A73112" w:rsidRDefault="00794483" w:rsidP="00794483">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二　不正又は誤謬による重要な虚偽表示のない四半期財務諸表を作成するために、経営者が必要と判断する内部統制を整備及び運用すること。</w:t>
      </w:r>
    </w:p>
    <w:p w14:paraId="14ABF64E" w14:textId="77777777" w:rsidR="00794483" w:rsidRPr="00A73112" w:rsidRDefault="00794483" w:rsidP="00794483">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三　受嘱者に以下を提供すること。</w:t>
      </w:r>
    </w:p>
    <w:p w14:paraId="2414CD6D" w14:textId="77777777" w:rsidR="00794483" w:rsidRPr="00A73112" w:rsidRDefault="00794483" w:rsidP="00794483">
      <w:pPr>
        <w:spacing w:line="240" w:lineRule="exact"/>
        <w:ind w:leftChars="200" w:left="640" w:hangingChars="100" w:hanging="200"/>
        <w:rPr>
          <w:rFonts w:hAnsi="ＭＳ 明朝"/>
          <w:color w:val="000000" w:themeColor="text1"/>
          <w:sz w:val="20"/>
          <w:szCs w:val="20"/>
        </w:rPr>
      </w:pPr>
      <w:r w:rsidRPr="00A73112">
        <w:rPr>
          <w:rFonts w:hAnsi="ＭＳ 明朝" w:hint="eastAsia"/>
          <w:color w:val="000000" w:themeColor="text1"/>
          <w:sz w:val="20"/>
          <w:szCs w:val="20"/>
          <w:lang w:val="en-GB"/>
        </w:rPr>
        <w:t>ア　記録、文書及びその他の事項等、</w:t>
      </w:r>
      <w:r w:rsidRPr="00A73112">
        <w:rPr>
          <w:rFonts w:hAnsi="ＭＳ 明朝" w:hint="eastAsia"/>
          <w:color w:val="000000" w:themeColor="text1"/>
          <w:sz w:val="20"/>
          <w:szCs w:val="20"/>
        </w:rPr>
        <w:t>四半期財務諸表</w:t>
      </w:r>
      <w:r w:rsidRPr="00A73112">
        <w:rPr>
          <w:rFonts w:hAnsi="ＭＳ 明朝" w:hint="eastAsia"/>
          <w:color w:val="000000" w:themeColor="text1"/>
          <w:sz w:val="20"/>
          <w:szCs w:val="20"/>
          <w:lang w:val="en-GB"/>
        </w:rPr>
        <w:t>の作成に関連すると委嘱者が認識している全ての情報を入手する</w:t>
      </w:r>
      <w:r w:rsidRPr="00A73112">
        <w:rPr>
          <w:rFonts w:hAnsi="ＭＳ 明朝" w:hint="eastAsia"/>
          <w:color w:val="000000" w:themeColor="text1"/>
          <w:sz w:val="20"/>
          <w:szCs w:val="20"/>
        </w:rPr>
        <w:t>機会</w:t>
      </w:r>
    </w:p>
    <w:p w14:paraId="4D19A630" w14:textId="77777777" w:rsidR="00794483" w:rsidRPr="00A73112" w:rsidRDefault="00794483" w:rsidP="00794483">
      <w:pPr>
        <w:spacing w:line="240" w:lineRule="exact"/>
        <w:ind w:leftChars="200" w:left="640" w:hangingChars="100" w:hanging="200"/>
        <w:rPr>
          <w:rFonts w:hAnsi="ＭＳ 明朝"/>
          <w:color w:val="000000" w:themeColor="text1"/>
          <w:sz w:val="20"/>
          <w:szCs w:val="20"/>
        </w:rPr>
      </w:pPr>
      <w:r w:rsidRPr="00A73112">
        <w:rPr>
          <w:rFonts w:hAnsi="ＭＳ 明朝" w:hint="eastAsia"/>
          <w:color w:val="000000" w:themeColor="text1"/>
          <w:sz w:val="20"/>
          <w:szCs w:val="20"/>
        </w:rPr>
        <w:t xml:space="preserve">イ　</w:t>
      </w:r>
      <w:r w:rsidRPr="00A73112">
        <w:rPr>
          <w:rFonts w:hint="eastAsia"/>
          <w:color w:val="000000" w:themeColor="text1"/>
          <w:sz w:val="20"/>
          <w:lang w:val="en-GB"/>
        </w:rPr>
        <w:t>期中</w:t>
      </w:r>
      <w:r w:rsidRPr="00A73112">
        <w:rPr>
          <w:rFonts w:hAnsi="ＭＳ 明朝" w:hint="eastAsia"/>
          <w:color w:val="000000" w:themeColor="text1"/>
          <w:sz w:val="20"/>
          <w:szCs w:val="20"/>
        </w:rPr>
        <w:t>レビュー報告書日までに開催される株主総会及び取締役会の議事録並びに重要な稟議書</w:t>
      </w:r>
    </w:p>
    <w:p w14:paraId="6C09663D" w14:textId="77777777" w:rsidR="00794483" w:rsidRPr="00A73112" w:rsidRDefault="00794483" w:rsidP="00794483">
      <w:pPr>
        <w:spacing w:line="240" w:lineRule="exact"/>
        <w:ind w:leftChars="200" w:left="64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ウ　受嘱者から要請のある</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レビューのための追加的な情報</w:t>
      </w:r>
    </w:p>
    <w:p w14:paraId="3FA41417" w14:textId="77777777" w:rsidR="00794483" w:rsidRPr="00A73112" w:rsidRDefault="00794483" w:rsidP="00794483">
      <w:pPr>
        <w:spacing w:line="240" w:lineRule="exact"/>
        <w:ind w:leftChars="200" w:left="64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エ　証拠を入手するために受嘱者が必要であると判断する、委嘱者のグループ内の役員及び従業員への制限のない質問や面談の機会</w:t>
      </w:r>
    </w:p>
    <w:p w14:paraId="14A39FC8" w14:textId="77777777" w:rsidR="00794483" w:rsidRPr="00A73112" w:rsidRDefault="00794483" w:rsidP="00794483">
      <w:pPr>
        <w:spacing w:line="240" w:lineRule="exact"/>
        <w:ind w:leftChars="100" w:left="420" w:hangingChars="100" w:hanging="200"/>
        <w:rPr>
          <w:rFonts w:hAnsi="ＭＳ 明朝"/>
          <w:color w:val="000000" w:themeColor="text1"/>
          <w:sz w:val="20"/>
          <w:szCs w:val="20"/>
        </w:rPr>
      </w:pPr>
      <w:r w:rsidRPr="00A73112">
        <w:rPr>
          <w:rFonts w:hAnsi="ＭＳ 明朝" w:hint="eastAsia"/>
          <w:color w:val="000000" w:themeColor="text1"/>
          <w:sz w:val="20"/>
          <w:szCs w:val="20"/>
        </w:rPr>
        <w:t>四　全ての取引が会計記録に適切に記録され、四半期財務諸表に反映されること。</w:t>
      </w:r>
    </w:p>
    <w:p w14:paraId="643584EF" w14:textId="77777777" w:rsidR="00794483" w:rsidRPr="00A73112" w:rsidRDefault="00794483" w:rsidP="00794483">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rPr>
        <w:t>２．委嘱者は、</w:t>
      </w:r>
      <w:r w:rsidRPr="00A73112">
        <w:rPr>
          <w:rFonts w:hAnsi="ＭＳ 明朝" w:hint="eastAsia"/>
          <w:color w:val="000000" w:themeColor="text1"/>
          <w:sz w:val="20"/>
          <w:szCs w:val="20"/>
          <w:lang w:val="en-GB"/>
        </w:rPr>
        <w:t>予定されている日程どおりに受嘱者が</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レビューを完了できるよう、</w:t>
      </w:r>
      <w:r w:rsidRPr="00A73112">
        <w:rPr>
          <w:rFonts w:hAnsi="ＭＳ 明朝" w:hint="eastAsia"/>
          <w:color w:val="000000" w:themeColor="text1"/>
          <w:sz w:val="20"/>
          <w:szCs w:val="20"/>
        </w:rPr>
        <w:t>四半期財務諸表</w:t>
      </w:r>
      <w:r w:rsidRPr="00A73112">
        <w:rPr>
          <w:rFonts w:hAnsi="ＭＳ 明朝" w:hint="eastAsia"/>
          <w:color w:val="000000" w:themeColor="text1"/>
          <w:sz w:val="20"/>
          <w:szCs w:val="20"/>
          <w:lang w:val="en-GB"/>
        </w:rPr>
        <w:t>及び全ての関連する情報を受嘱者が適時に利用できるように</w:t>
      </w:r>
      <w:r w:rsidRPr="00A73112">
        <w:rPr>
          <w:rFonts w:hAnsi="ＭＳ 明朝" w:hint="eastAsia"/>
          <w:color w:val="000000" w:themeColor="text1"/>
          <w:sz w:val="20"/>
          <w:szCs w:val="20"/>
        </w:rPr>
        <w:t>しなければならない。</w:t>
      </w:r>
    </w:p>
    <w:p w14:paraId="7439B763" w14:textId="77777777" w:rsidR="00794483" w:rsidRPr="00A73112" w:rsidRDefault="00794483" w:rsidP="00794483">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rPr>
        <w:t>３．</w:t>
      </w:r>
      <w:r w:rsidRPr="00A73112">
        <w:rPr>
          <w:rFonts w:hAnsi="ＭＳ 明朝" w:hint="eastAsia"/>
          <w:color w:val="000000" w:themeColor="text1"/>
          <w:sz w:val="20"/>
          <w:szCs w:val="20"/>
          <w:lang w:val="en-GB"/>
        </w:rPr>
        <w:t>委嘱者は、受嘱者が効率的かつ適切に</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レビューを実施できるよう受嘱者に全面的に協力し、関係部署（関係会社等を含む。）に対し周知を図らなければならない。</w:t>
      </w:r>
    </w:p>
    <w:p w14:paraId="653D46C0" w14:textId="77777777" w:rsidR="00794483" w:rsidRPr="00A73112" w:rsidRDefault="00794483" w:rsidP="00794483">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rPr>
        <w:t>４．委嘱者は、受嘱者が</w:t>
      </w:r>
      <w:r w:rsidRPr="00A73112">
        <w:rPr>
          <w:rFonts w:hAnsi="ＭＳ 明朝" w:hint="eastAsia"/>
          <w:color w:val="000000" w:themeColor="text1"/>
          <w:sz w:val="20"/>
          <w:szCs w:val="20"/>
          <w:lang w:val="en-GB"/>
        </w:rPr>
        <w:t>金融商品取引法に基づき通知した法令違反等事実に対し、是正その他の適切な措置をとらなければならない。</w:t>
      </w:r>
    </w:p>
    <w:p w14:paraId="7AD02244" w14:textId="77777777" w:rsidR="00794483" w:rsidRPr="00A73112" w:rsidRDefault="00794483" w:rsidP="00794483">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rPr>
        <w:t>５．</w:t>
      </w:r>
      <w:r w:rsidRPr="00A73112">
        <w:rPr>
          <w:rFonts w:hAnsi="ＭＳ 明朝" w:hint="eastAsia"/>
          <w:color w:val="000000" w:themeColor="text1"/>
          <w:sz w:val="20"/>
          <w:szCs w:val="20"/>
          <w:lang w:val="en-GB"/>
        </w:rPr>
        <w:t>委嘱者の経営者は、</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レビュー報告書日の翌日から</w:t>
      </w:r>
      <w:r w:rsidRPr="00A73112">
        <w:rPr>
          <w:rFonts w:hAnsi="ＭＳ 明朝" w:hint="eastAsia"/>
          <w:color w:val="000000" w:themeColor="text1"/>
          <w:sz w:val="20"/>
          <w:szCs w:val="20"/>
        </w:rPr>
        <w:t>四半期財務諸表</w:t>
      </w:r>
      <w:r w:rsidRPr="00A73112">
        <w:rPr>
          <w:rFonts w:hAnsi="ＭＳ 明朝" w:hint="eastAsia"/>
          <w:color w:val="000000" w:themeColor="text1"/>
          <w:sz w:val="20"/>
          <w:szCs w:val="20"/>
          <w:lang w:val="en-GB"/>
        </w:rPr>
        <w:t>の発行日</w:t>
      </w:r>
      <w:r w:rsidRPr="00A73112">
        <w:rPr>
          <w:rFonts w:hAnsi="ＭＳ 明朝" w:hint="eastAsia"/>
          <w:color w:val="000000" w:themeColor="text1"/>
          <w:sz w:val="20"/>
          <w:szCs w:val="20"/>
        </w:rPr>
        <w:t>（四半期財務諸表及び</w:t>
      </w:r>
      <w:r w:rsidRPr="00A73112">
        <w:rPr>
          <w:rFonts w:hint="eastAsia"/>
          <w:color w:val="000000" w:themeColor="text1"/>
          <w:sz w:val="20"/>
          <w:lang w:val="en-GB"/>
        </w:rPr>
        <w:t>期中</w:t>
      </w:r>
      <w:r w:rsidRPr="00A73112">
        <w:rPr>
          <w:rFonts w:hAnsi="ＭＳ 明朝" w:hint="eastAsia"/>
          <w:color w:val="000000" w:themeColor="text1"/>
          <w:sz w:val="20"/>
          <w:szCs w:val="20"/>
        </w:rPr>
        <w:t>レビュー報告書が第三者に入手可能となる日をいう。）</w:t>
      </w:r>
      <w:r w:rsidRPr="00A73112">
        <w:rPr>
          <w:rFonts w:hAnsi="ＭＳ 明朝" w:hint="eastAsia"/>
          <w:color w:val="000000" w:themeColor="text1"/>
          <w:sz w:val="20"/>
          <w:szCs w:val="20"/>
          <w:lang w:val="en-GB"/>
        </w:rPr>
        <w:t>までの間に知るところとなった、</w:t>
      </w:r>
      <w:r w:rsidRPr="00A73112">
        <w:rPr>
          <w:rFonts w:hAnsi="ＭＳ 明朝" w:hint="eastAsia"/>
          <w:color w:val="000000" w:themeColor="text1"/>
          <w:sz w:val="20"/>
          <w:szCs w:val="20"/>
        </w:rPr>
        <w:t>四半期財務諸表</w:t>
      </w:r>
      <w:r w:rsidRPr="00A73112">
        <w:rPr>
          <w:rFonts w:hAnsi="ＭＳ 明朝" w:hint="eastAsia"/>
          <w:color w:val="000000" w:themeColor="text1"/>
          <w:sz w:val="20"/>
          <w:szCs w:val="20"/>
          <w:lang w:val="en-GB"/>
        </w:rPr>
        <w:t>に影響を及ぼす可能性のある事実を受嘱者に通知しなければならない。</w:t>
      </w:r>
    </w:p>
    <w:p w14:paraId="1DBF87D6" w14:textId="77777777" w:rsidR="00794483" w:rsidRPr="00A73112" w:rsidRDefault="00794483" w:rsidP="00794483">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rPr>
        <w:t>６．</w:t>
      </w:r>
      <w:r w:rsidRPr="00A73112">
        <w:rPr>
          <w:rFonts w:hAnsi="ＭＳ 明朝" w:hint="eastAsia"/>
          <w:color w:val="000000" w:themeColor="text1"/>
          <w:sz w:val="20"/>
          <w:szCs w:val="20"/>
          <w:lang w:val="en-GB"/>
        </w:rPr>
        <w:t>委嘱者は、受嘱者が</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報告書日に、委嘱者の経営者から経営者確認書を入手することを了解する。経営者確認書には、期中レビューの基準で要求されている確認事項及び他の証拠を裏付けるために必要な確認事項並びに経営者が責任を果たした旨を記載するものとする。</w:t>
      </w:r>
    </w:p>
    <w:p w14:paraId="57CADD67" w14:textId="77777777" w:rsidR="00794483" w:rsidRPr="00A73112" w:rsidRDefault="00794483" w:rsidP="00794483">
      <w:pPr>
        <w:spacing w:line="240" w:lineRule="exact"/>
        <w:rPr>
          <w:color w:val="000000" w:themeColor="text1"/>
          <w:lang w:val="en-GB"/>
        </w:rPr>
      </w:pPr>
    </w:p>
    <w:p w14:paraId="1C9CAF42" w14:textId="77777777" w:rsidR="00794483" w:rsidRPr="00A73112" w:rsidRDefault="00794483" w:rsidP="00794483">
      <w:pPr>
        <w:spacing w:line="240" w:lineRule="exact"/>
        <w:rPr>
          <w:rFonts w:hAnsi="ＭＳ 明朝"/>
          <w:color w:val="000000" w:themeColor="text1"/>
          <w:sz w:val="20"/>
          <w:szCs w:val="20"/>
          <w:lang w:val="en-GB"/>
        </w:rPr>
      </w:pPr>
      <w:r w:rsidRPr="00A73112">
        <w:rPr>
          <w:rFonts w:hAnsi="ＭＳ 明朝" w:hint="eastAsia"/>
          <w:color w:val="000000" w:themeColor="text1"/>
          <w:sz w:val="20"/>
          <w:szCs w:val="20"/>
          <w:lang w:val="en-GB"/>
        </w:rPr>
        <w:t>第</w:t>
      </w:r>
      <w:r w:rsidRPr="00A73112">
        <w:rPr>
          <w:rFonts w:hAnsi="ＭＳ 明朝" w:hint="eastAsia"/>
          <w:color w:val="000000" w:themeColor="text1"/>
          <w:sz w:val="20"/>
          <w:szCs w:val="20"/>
        </w:rPr>
        <w:t>５</w:t>
      </w:r>
      <w:r w:rsidRPr="00A73112">
        <w:rPr>
          <w:rFonts w:hAnsi="ＭＳ 明朝" w:hint="eastAsia"/>
          <w:color w:val="000000" w:themeColor="text1"/>
          <w:sz w:val="20"/>
          <w:szCs w:val="20"/>
          <w:lang w:val="en-GB"/>
        </w:rPr>
        <w:t>条（</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レビュー報告書の様式及び内容）</w:t>
      </w:r>
    </w:p>
    <w:p w14:paraId="41FC2D99" w14:textId="77777777" w:rsidR="00794483" w:rsidRPr="00A73112" w:rsidRDefault="00794483" w:rsidP="00794483">
      <w:pPr>
        <w:spacing w:line="240" w:lineRule="exact"/>
        <w:ind w:leftChars="100" w:left="220" w:firstLineChars="100" w:firstLine="200"/>
        <w:rPr>
          <w:rFonts w:hAnsi="ＭＳ 明朝"/>
          <w:color w:val="000000" w:themeColor="text1"/>
          <w:sz w:val="20"/>
          <w:szCs w:val="20"/>
          <w:lang w:val="en-GB"/>
        </w:rPr>
      </w:pPr>
      <w:r w:rsidRPr="00A73112">
        <w:rPr>
          <w:rFonts w:hAnsi="ＭＳ 明朝" w:hint="eastAsia"/>
          <w:color w:val="000000" w:themeColor="text1"/>
          <w:sz w:val="20"/>
          <w:szCs w:val="20"/>
          <w:lang w:val="en-GB"/>
        </w:rPr>
        <w:t>受嘱者は、日本公認会計士協会が公表した期中レビュー基準報告書第２号「独立監査人が実施する期中財務諸表に対するレビュー」（改正を含む。）に従い</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レビュー報告書を作成する。</w:t>
      </w:r>
    </w:p>
    <w:p w14:paraId="026E3063" w14:textId="77777777" w:rsidR="00794483" w:rsidRPr="00A73112" w:rsidRDefault="00794483" w:rsidP="00794483">
      <w:pPr>
        <w:spacing w:line="240" w:lineRule="exact"/>
        <w:ind w:left="200" w:hangingChars="100" w:hanging="200"/>
        <w:rPr>
          <w:rFonts w:hAnsi="ＭＳ 明朝"/>
          <w:color w:val="000000" w:themeColor="text1"/>
          <w:sz w:val="20"/>
          <w:szCs w:val="20"/>
          <w:lang w:val="en-GB"/>
        </w:rPr>
      </w:pPr>
      <w:r w:rsidRPr="00A73112">
        <w:rPr>
          <w:rFonts w:hAnsi="ＭＳ 明朝" w:hint="eastAsia"/>
          <w:color w:val="000000" w:themeColor="text1"/>
          <w:sz w:val="20"/>
          <w:szCs w:val="20"/>
          <w:lang w:val="en-GB"/>
        </w:rPr>
        <w:t>２．委嘱者は、前項にかかわらず、受嘱者が、提出する</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レビュー報告書の結論の様式や類型及び記載内容について、</w:t>
      </w:r>
      <w:r w:rsidRPr="00A73112">
        <w:rPr>
          <w:rFonts w:hint="eastAsia"/>
          <w:color w:val="000000" w:themeColor="text1"/>
          <w:sz w:val="20"/>
          <w:lang w:val="en-GB"/>
        </w:rPr>
        <w:t>期中</w:t>
      </w:r>
      <w:r w:rsidRPr="00A73112">
        <w:rPr>
          <w:rFonts w:hAnsi="ＭＳ 明朝" w:hint="eastAsia"/>
          <w:color w:val="000000" w:themeColor="text1"/>
          <w:sz w:val="20"/>
          <w:szCs w:val="20"/>
          <w:lang w:val="en-GB"/>
        </w:rPr>
        <w:t>レビューの過程で判明した事項に基づき、状況に応じて変えることができることを了解する。</w:t>
      </w:r>
    </w:p>
    <w:p w14:paraId="5842E55C" w14:textId="77777777" w:rsidR="00794483" w:rsidRPr="00A73112" w:rsidRDefault="00794483" w:rsidP="00794483">
      <w:pPr>
        <w:spacing w:line="240" w:lineRule="exact"/>
        <w:ind w:left="220" w:hangingChars="100" w:hanging="220"/>
        <w:rPr>
          <w:color w:val="000000" w:themeColor="text1"/>
          <w:lang w:val="en-GB"/>
        </w:rPr>
      </w:pPr>
    </w:p>
    <w:p w14:paraId="1965D863"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第６条（監査役等とのコミュニケーション）</w:t>
      </w:r>
    </w:p>
    <w:p w14:paraId="732B0FE6" w14:textId="77777777" w:rsidR="00794483" w:rsidRPr="00A73112" w:rsidRDefault="00794483" w:rsidP="00794483">
      <w:pPr>
        <w:spacing w:line="240" w:lineRule="exact"/>
        <w:ind w:leftChars="100" w:left="220" w:firstLineChars="100" w:firstLine="200"/>
        <w:rPr>
          <w:color w:val="000000" w:themeColor="text1"/>
          <w:sz w:val="20"/>
          <w:lang w:val="en-GB"/>
        </w:rPr>
      </w:pPr>
      <w:r w:rsidRPr="00A73112">
        <w:rPr>
          <w:rFonts w:hint="eastAsia"/>
          <w:color w:val="000000" w:themeColor="text1"/>
          <w:sz w:val="20"/>
          <w:lang w:val="en-GB"/>
        </w:rPr>
        <w:t>受嘱者は、</w:t>
      </w:r>
      <w:r w:rsidRPr="00A73112">
        <w:rPr>
          <w:rFonts w:hint="eastAsia"/>
          <w:color w:val="000000" w:themeColor="text1"/>
          <w:sz w:val="20"/>
        </w:rPr>
        <w:t>監査役、監査役会、監査等委員会又は監査委員会（以下「監査役等」という。）</w:t>
      </w:r>
      <w:r w:rsidRPr="00A73112">
        <w:rPr>
          <w:rFonts w:hint="eastAsia"/>
          <w:color w:val="000000" w:themeColor="text1"/>
          <w:sz w:val="20"/>
          <w:lang w:val="en-GB"/>
        </w:rPr>
        <w:t>に対して、計画した期中レビューの範囲とその実施時期、期中レビュー上の重要な発見事項について報告を行う。</w:t>
      </w:r>
    </w:p>
    <w:p w14:paraId="560DE4C3" w14:textId="77777777" w:rsidR="00794483" w:rsidRPr="00A73112" w:rsidRDefault="00794483" w:rsidP="00794483">
      <w:pPr>
        <w:spacing w:line="240" w:lineRule="exact"/>
        <w:ind w:left="200" w:hangingChars="100" w:hanging="200"/>
        <w:rPr>
          <w:rFonts w:hAnsi="ＭＳ 明朝"/>
          <w:color w:val="000000" w:themeColor="text1"/>
          <w:sz w:val="20"/>
        </w:rPr>
      </w:pPr>
      <w:r w:rsidRPr="00A73112">
        <w:rPr>
          <w:rFonts w:hAnsi="ＭＳ 明朝" w:cs="ＭＳ 明朝" w:hint="eastAsia"/>
          <w:color w:val="000000" w:themeColor="text1"/>
          <w:sz w:val="20"/>
          <w:lang w:val="en-GB"/>
        </w:rPr>
        <w:t>２．受嘱者は、監査役等に対して、独立性についての我が国における職業倫理に関する規定を遵守したこと、並びに監査人の独立性に影響を与えると合理的に考えられる事項、及び阻害要因を除去するための対応策を講じている場合又は阻害要因を許容可能な水準にまで軽減するためのセーフガードを適用している場合は、その内容について報告を行う。</w:t>
      </w:r>
    </w:p>
    <w:p w14:paraId="6E0DF091" w14:textId="77777777" w:rsidR="00794483" w:rsidRPr="00A73112" w:rsidRDefault="00794483" w:rsidP="00794483">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３．委嘱者は、受嘱者が委嘱者の監査役等と連携し、有効な双方向のコミュニケーションを行って</w:t>
      </w:r>
      <w:r w:rsidRPr="00A73112">
        <w:rPr>
          <w:rFonts w:hint="eastAsia"/>
          <w:color w:val="000000" w:themeColor="text1"/>
          <w:sz w:val="20"/>
          <w:lang w:val="en-GB"/>
        </w:rPr>
        <w:t>期中</w:t>
      </w:r>
      <w:r w:rsidRPr="00A73112">
        <w:rPr>
          <w:rFonts w:hAnsi="ＭＳ 明朝" w:hint="eastAsia"/>
          <w:color w:val="000000" w:themeColor="text1"/>
          <w:sz w:val="20"/>
          <w:szCs w:val="20"/>
        </w:rPr>
        <w:t>レビューを実施できるように、十分配慮を行う。</w:t>
      </w:r>
    </w:p>
    <w:p w14:paraId="27D2E1D0" w14:textId="77777777" w:rsidR="00794483" w:rsidRPr="00A73112" w:rsidRDefault="00794483" w:rsidP="00794483">
      <w:pPr>
        <w:spacing w:line="240" w:lineRule="exact"/>
        <w:rPr>
          <w:color w:val="000000" w:themeColor="text1"/>
        </w:rPr>
      </w:pPr>
    </w:p>
    <w:p w14:paraId="602DBB35" w14:textId="77777777" w:rsidR="00794483" w:rsidRPr="00A73112" w:rsidRDefault="00794483" w:rsidP="00794483">
      <w:pPr>
        <w:spacing w:line="240" w:lineRule="exact"/>
        <w:rPr>
          <w:color w:val="000000" w:themeColor="text1"/>
          <w:sz w:val="20"/>
          <w:lang w:val="en-GB"/>
        </w:rPr>
      </w:pPr>
      <w:r w:rsidRPr="00A73112">
        <w:rPr>
          <w:rFonts w:hint="eastAsia"/>
          <w:color w:val="000000" w:themeColor="text1"/>
          <w:sz w:val="20"/>
          <w:lang w:val="en-GB"/>
        </w:rPr>
        <w:t>第</w:t>
      </w:r>
      <w:r w:rsidRPr="00A73112">
        <w:rPr>
          <w:rFonts w:hint="eastAsia"/>
          <w:color w:val="000000" w:themeColor="text1"/>
          <w:sz w:val="20"/>
        </w:rPr>
        <w:t>７</w:t>
      </w:r>
      <w:r w:rsidRPr="00A73112">
        <w:rPr>
          <w:rFonts w:hint="eastAsia"/>
          <w:color w:val="000000" w:themeColor="text1"/>
          <w:sz w:val="20"/>
          <w:lang w:val="en-GB"/>
        </w:rPr>
        <w:t>条（</w:t>
      </w:r>
      <w:r w:rsidRPr="00A73112">
        <w:rPr>
          <w:rFonts w:hint="eastAsia"/>
          <w:color w:val="000000" w:themeColor="text1"/>
          <w:sz w:val="20"/>
        </w:rPr>
        <w:t>グループ監査</w:t>
      </w:r>
      <w:r w:rsidRPr="00A73112">
        <w:rPr>
          <w:rFonts w:hint="eastAsia"/>
          <w:color w:val="000000" w:themeColor="text1"/>
          <w:sz w:val="20"/>
          <w:lang w:val="en-GB"/>
        </w:rPr>
        <w:t>に関するコミュニケーション）</w:t>
      </w:r>
    </w:p>
    <w:p w14:paraId="5573C781" w14:textId="77777777" w:rsidR="00794483" w:rsidRPr="00A73112" w:rsidRDefault="00794483" w:rsidP="00794483">
      <w:pPr>
        <w:spacing w:line="240" w:lineRule="exact"/>
        <w:ind w:leftChars="100" w:left="220" w:firstLineChars="100" w:firstLine="200"/>
        <w:rPr>
          <w:rFonts w:hAnsi="ＭＳ 明朝"/>
          <w:color w:val="000000" w:themeColor="text1"/>
          <w:sz w:val="20"/>
          <w:szCs w:val="20"/>
          <w:lang w:val="en-GB"/>
        </w:rPr>
      </w:pPr>
      <w:r w:rsidRPr="00A73112">
        <w:rPr>
          <w:rFonts w:hAnsi="ＭＳ 明朝" w:hint="eastAsia"/>
          <w:color w:val="000000" w:themeColor="text1"/>
          <w:sz w:val="20"/>
          <w:szCs w:val="20"/>
          <w:lang w:val="en-GB"/>
        </w:rPr>
        <w:t>委嘱者は、委嘱者の構成単位に関するコミュニケーションについて、次に掲げる事項を了解する。</w:t>
      </w:r>
    </w:p>
    <w:p w14:paraId="55B9853E" w14:textId="77777777" w:rsidR="00794483" w:rsidRPr="00A73112" w:rsidRDefault="00794483" w:rsidP="00794483">
      <w:pPr>
        <w:spacing w:line="240" w:lineRule="exact"/>
        <w:ind w:leftChars="100" w:left="220"/>
        <w:rPr>
          <w:color w:val="000000" w:themeColor="text1"/>
          <w:sz w:val="20"/>
          <w:lang w:val="en-GB"/>
        </w:rPr>
      </w:pPr>
      <w:r w:rsidRPr="00A73112">
        <w:rPr>
          <w:rFonts w:hint="eastAsia"/>
          <w:color w:val="000000" w:themeColor="text1"/>
          <w:sz w:val="20"/>
        </w:rPr>
        <w:t>一　受嘱者と構成単位の監査人との間のコミュニケーションは制約されないこと。</w:t>
      </w:r>
    </w:p>
    <w:p w14:paraId="49396C25" w14:textId="77777777" w:rsidR="00794483" w:rsidRPr="00A73112" w:rsidRDefault="00794483" w:rsidP="00794483">
      <w:pPr>
        <w:spacing w:line="240" w:lineRule="exact"/>
        <w:ind w:leftChars="100" w:left="420" w:hangingChars="100" w:hanging="200"/>
        <w:rPr>
          <w:color w:val="000000" w:themeColor="text1"/>
          <w:sz w:val="20"/>
          <w:lang w:val="en-GB"/>
        </w:rPr>
      </w:pPr>
      <w:r w:rsidRPr="00A73112">
        <w:rPr>
          <w:rFonts w:hint="eastAsia"/>
          <w:color w:val="000000" w:themeColor="text1"/>
          <w:sz w:val="20"/>
          <w:lang w:val="en-GB"/>
        </w:rPr>
        <w:lastRenderedPageBreak/>
        <w:t>二　構成単位の監査人と構成単位の経営者又は構成単位の監査役等</w:t>
      </w:r>
      <w:r w:rsidRPr="00A73112">
        <w:rPr>
          <w:rFonts w:hint="eastAsia"/>
          <w:color w:val="000000" w:themeColor="text1"/>
          <w:sz w:val="20"/>
        </w:rPr>
        <w:t>その他のガバナンスに責任を有する者</w:t>
      </w:r>
      <w:r w:rsidRPr="00A73112">
        <w:rPr>
          <w:rFonts w:hint="eastAsia"/>
          <w:color w:val="000000" w:themeColor="text1"/>
          <w:sz w:val="20"/>
          <w:lang w:val="en-GB"/>
        </w:rPr>
        <w:t>との間で、内部統制の重要な不備に関するものを含め、重要なコミュニケーションが行われた場合には、受嘱者に対してもその内容が伝達されること。</w:t>
      </w:r>
    </w:p>
    <w:p w14:paraId="3AF6B25D" w14:textId="77777777" w:rsidR="00794483" w:rsidRPr="00A73112" w:rsidRDefault="00794483" w:rsidP="00794483">
      <w:pPr>
        <w:spacing w:line="240" w:lineRule="exact"/>
        <w:ind w:leftChars="100" w:left="420" w:hangingChars="100" w:hanging="200"/>
        <w:rPr>
          <w:color w:val="000000" w:themeColor="text1"/>
          <w:sz w:val="20"/>
          <w:lang w:val="en-GB"/>
        </w:rPr>
      </w:pPr>
      <w:r w:rsidRPr="00A73112">
        <w:rPr>
          <w:rFonts w:hint="eastAsia"/>
          <w:color w:val="000000" w:themeColor="text1"/>
          <w:sz w:val="20"/>
          <w:lang w:val="en-GB"/>
        </w:rPr>
        <w:t>三　規制当局とグループ内の企業又は事業単位との間で、グループ監査に関連する可能性のある財務報告事項に関係するコミュニケーションが行われた場合には、受嘱者に対してもその内容が伝達されること。</w:t>
      </w:r>
    </w:p>
    <w:p w14:paraId="25257B58" w14:textId="77777777" w:rsidR="00794483" w:rsidRPr="00A73112" w:rsidRDefault="00794483" w:rsidP="00794483">
      <w:pPr>
        <w:spacing w:line="240" w:lineRule="exact"/>
        <w:ind w:leftChars="100" w:left="420" w:hangingChars="100" w:hanging="200"/>
        <w:rPr>
          <w:color w:val="000000" w:themeColor="text1"/>
          <w:sz w:val="20"/>
          <w:lang w:val="en-GB"/>
        </w:rPr>
      </w:pPr>
      <w:r w:rsidRPr="00A73112">
        <w:rPr>
          <w:rFonts w:hint="eastAsia"/>
          <w:color w:val="000000" w:themeColor="text1"/>
          <w:sz w:val="20"/>
          <w:lang w:val="en-GB"/>
        </w:rPr>
        <w:t>四　受嘱者が必要と認めた範囲において、次の事項を実施すること。</w:t>
      </w:r>
    </w:p>
    <w:p w14:paraId="29F9A57A" w14:textId="77777777" w:rsidR="00794483" w:rsidRPr="00A73112" w:rsidRDefault="00794483" w:rsidP="00794483">
      <w:pPr>
        <w:spacing w:line="240" w:lineRule="exact"/>
        <w:ind w:leftChars="200" w:left="640" w:hangingChars="100" w:hanging="200"/>
        <w:rPr>
          <w:color w:val="000000" w:themeColor="text1"/>
          <w:sz w:val="20"/>
          <w:lang w:val="en-GB"/>
        </w:rPr>
      </w:pPr>
      <w:r w:rsidRPr="00A73112">
        <w:rPr>
          <w:rFonts w:hint="eastAsia"/>
          <w:color w:val="000000" w:themeColor="text1"/>
          <w:sz w:val="20"/>
          <w:lang w:val="en-GB"/>
        </w:rPr>
        <w:t>ア　構成単位の情報を入手すること、並びに構成単位の経営者、構成単位の監査役等その他のガバナンスに責任を有する者及び構成単位の監査人（受嘱者が求める関連する監査調書を含む。）へ接すること。</w:t>
      </w:r>
    </w:p>
    <w:p w14:paraId="694E103C" w14:textId="77777777" w:rsidR="00794483" w:rsidRPr="00A73112" w:rsidRDefault="00794483" w:rsidP="00794483">
      <w:pPr>
        <w:spacing w:line="240" w:lineRule="exact"/>
        <w:ind w:leftChars="200" w:left="640" w:hangingChars="100" w:hanging="200"/>
        <w:rPr>
          <w:color w:val="000000" w:themeColor="text1"/>
        </w:rPr>
      </w:pPr>
      <w:r w:rsidRPr="00A73112">
        <w:rPr>
          <w:rFonts w:hint="eastAsia"/>
          <w:color w:val="000000" w:themeColor="text1"/>
          <w:sz w:val="20"/>
          <w:lang w:val="en-GB"/>
        </w:rPr>
        <w:t>イ　構成単位の財務情報に関して作業を実施すること、又は構成単位の監査人へ作業の実施を依頼すること。</w:t>
      </w:r>
    </w:p>
    <w:p w14:paraId="72D1C29B" w14:textId="77777777" w:rsidR="00794483" w:rsidRPr="00A73112" w:rsidRDefault="00794483" w:rsidP="00794483">
      <w:pPr>
        <w:spacing w:line="240" w:lineRule="exact"/>
        <w:rPr>
          <w:color w:val="000000" w:themeColor="text1"/>
        </w:rPr>
      </w:pPr>
    </w:p>
    <w:p w14:paraId="7423BB54" w14:textId="77777777" w:rsidR="00794483" w:rsidRPr="00A73112" w:rsidRDefault="00794483" w:rsidP="00794483">
      <w:pPr>
        <w:spacing w:line="240" w:lineRule="exact"/>
        <w:rPr>
          <w:rFonts w:hAnsi="ＭＳ 明朝"/>
          <w:color w:val="000000" w:themeColor="text1"/>
          <w:sz w:val="20"/>
          <w:szCs w:val="20"/>
        </w:rPr>
      </w:pPr>
      <w:r w:rsidRPr="00A73112">
        <w:rPr>
          <w:rFonts w:hAnsi="ＭＳ 明朝" w:hint="eastAsia"/>
          <w:color w:val="000000" w:themeColor="text1"/>
          <w:sz w:val="20"/>
          <w:szCs w:val="20"/>
        </w:rPr>
        <w:t>第８条（他の公認会計士等又は外部専門家の利用）</w:t>
      </w:r>
    </w:p>
    <w:p w14:paraId="19D66BA5" w14:textId="77777777" w:rsidR="00794483" w:rsidRPr="00A73112" w:rsidRDefault="00794483" w:rsidP="00794483">
      <w:pPr>
        <w:spacing w:line="240" w:lineRule="exact"/>
        <w:ind w:leftChars="100" w:left="220" w:firstLineChars="100" w:firstLine="200"/>
        <w:rPr>
          <w:rFonts w:hAnsi="ＭＳ 明朝"/>
          <w:color w:val="000000" w:themeColor="text1"/>
          <w:sz w:val="20"/>
          <w:szCs w:val="20"/>
        </w:rPr>
      </w:pPr>
      <w:r w:rsidRPr="00A73112">
        <w:rPr>
          <w:rFonts w:hAnsi="ＭＳ 明朝" w:hint="eastAsia"/>
          <w:color w:val="000000" w:themeColor="text1"/>
          <w:sz w:val="20"/>
          <w:szCs w:val="20"/>
        </w:rPr>
        <w:t>委嘱者は、受嘱者が</w:t>
      </w:r>
      <w:r w:rsidRPr="00A73112">
        <w:rPr>
          <w:rFonts w:hint="eastAsia"/>
          <w:color w:val="000000" w:themeColor="text1"/>
          <w:sz w:val="20"/>
          <w:lang w:val="en-GB"/>
        </w:rPr>
        <w:t>期中</w:t>
      </w:r>
      <w:r w:rsidRPr="00A73112">
        <w:rPr>
          <w:rFonts w:hAnsi="ＭＳ 明朝" w:hint="eastAsia"/>
          <w:color w:val="000000" w:themeColor="text1"/>
          <w:sz w:val="20"/>
          <w:szCs w:val="20"/>
        </w:rPr>
        <w:t>レビュー業務を行うに当たり、他の公認会計士等（受嘱者が所属するネットワーク内におけるネットワーク・ファームを含む。以下同じ。）を利用する場合があることを了解する。</w:t>
      </w:r>
    </w:p>
    <w:p w14:paraId="51EC6298" w14:textId="77777777" w:rsidR="00794483" w:rsidRPr="00A73112" w:rsidRDefault="00794483" w:rsidP="00794483">
      <w:pPr>
        <w:spacing w:line="240" w:lineRule="exact"/>
        <w:ind w:left="200" w:hangingChars="100" w:hanging="200"/>
        <w:rPr>
          <w:rFonts w:hAnsi="ＭＳ 明朝"/>
          <w:color w:val="000000" w:themeColor="text1"/>
          <w:sz w:val="20"/>
          <w:szCs w:val="20"/>
        </w:rPr>
      </w:pPr>
      <w:r w:rsidRPr="00A73112">
        <w:rPr>
          <w:rFonts w:hAnsi="ＭＳ 明朝" w:hint="eastAsia"/>
          <w:color w:val="000000" w:themeColor="text1"/>
          <w:sz w:val="20"/>
          <w:szCs w:val="20"/>
        </w:rPr>
        <w:t>２．受嘱者が</w:t>
      </w:r>
      <w:r w:rsidRPr="00A73112">
        <w:rPr>
          <w:rFonts w:hint="eastAsia"/>
          <w:color w:val="000000" w:themeColor="text1"/>
          <w:sz w:val="20"/>
          <w:lang w:val="en-GB"/>
        </w:rPr>
        <w:t>期中</w:t>
      </w:r>
      <w:r w:rsidRPr="00A73112">
        <w:rPr>
          <w:rFonts w:hAnsi="ＭＳ 明朝" w:hint="eastAsia"/>
          <w:color w:val="000000" w:themeColor="text1"/>
          <w:sz w:val="20"/>
          <w:szCs w:val="20"/>
        </w:rPr>
        <w:t>レビューを実施する過程で、外部専門家の利用が必要と判断した場合には、外部専門家を</w:t>
      </w:r>
      <w:r w:rsidRPr="00A73112">
        <w:rPr>
          <w:rFonts w:hint="eastAsia"/>
          <w:color w:val="000000" w:themeColor="text1"/>
          <w:sz w:val="20"/>
          <w:lang w:val="en-GB"/>
        </w:rPr>
        <w:t>期中</w:t>
      </w:r>
      <w:r w:rsidRPr="00A73112">
        <w:rPr>
          <w:rFonts w:hAnsi="ＭＳ 明朝" w:hint="eastAsia"/>
          <w:color w:val="000000" w:themeColor="text1"/>
          <w:sz w:val="20"/>
          <w:szCs w:val="20"/>
        </w:rPr>
        <w:t>レビューに利用することができるものとする。</w:t>
      </w:r>
    </w:p>
    <w:p w14:paraId="748F5042" w14:textId="77777777" w:rsidR="00794483" w:rsidRPr="00A73112" w:rsidRDefault="00794483" w:rsidP="00794483">
      <w:pPr>
        <w:spacing w:line="240" w:lineRule="exact"/>
        <w:ind w:left="220" w:hangingChars="100" w:hanging="220"/>
        <w:rPr>
          <w:color w:val="000000" w:themeColor="text1"/>
        </w:rPr>
      </w:pPr>
    </w:p>
    <w:p w14:paraId="3906FB86" w14:textId="6A461D77" w:rsidR="00794483" w:rsidRPr="00A73112" w:rsidRDefault="00794483" w:rsidP="00794483">
      <w:pPr>
        <w:spacing w:line="240" w:lineRule="exact"/>
        <w:rPr>
          <w:color w:val="000000" w:themeColor="text1"/>
          <w:sz w:val="20"/>
        </w:rPr>
      </w:pPr>
      <w:r w:rsidRPr="00A73112">
        <w:rPr>
          <w:rFonts w:hint="eastAsia"/>
          <w:color w:val="000000" w:themeColor="text1"/>
          <w:sz w:val="20"/>
        </w:rPr>
        <w:t>第９条（</w:t>
      </w:r>
      <w:r w:rsidR="00FD605C">
        <w:rPr>
          <w:rFonts w:hint="eastAsia"/>
          <w:color w:val="000000" w:themeColor="text1"/>
          <w:sz w:val="20"/>
        </w:rPr>
        <w:t>秘密保持</w:t>
      </w:r>
      <w:r w:rsidRPr="00A73112">
        <w:rPr>
          <w:rFonts w:hint="eastAsia"/>
          <w:color w:val="000000" w:themeColor="text1"/>
          <w:sz w:val="20"/>
        </w:rPr>
        <w:t>義務）</w:t>
      </w:r>
    </w:p>
    <w:p w14:paraId="5BEC0DC8" w14:textId="3E0ABCC4"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rPr>
        <w:t>受嘱者は、業務上知り得た委嘱者及びその関係者の情報（以下「秘密情報」という。）を正当な理由なく</w:t>
      </w:r>
      <w:r w:rsidR="00237759">
        <w:rPr>
          <w:rFonts w:hint="eastAsia"/>
          <w:color w:val="000000" w:themeColor="text1"/>
          <w:sz w:val="20"/>
        </w:rPr>
        <w:t>開示</w:t>
      </w:r>
      <w:r w:rsidRPr="00A73112">
        <w:rPr>
          <w:rFonts w:hint="eastAsia"/>
          <w:color w:val="000000" w:themeColor="text1"/>
          <w:sz w:val="20"/>
        </w:rPr>
        <w:t>又は</w:t>
      </w:r>
      <w:r w:rsidR="00237759">
        <w:rPr>
          <w:rFonts w:hint="eastAsia"/>
          <w:color w:val="000000" w:themeColor="text1"/>
          <w:sz w:val="20"/>
        </w:rPr>
        <w:t>利用</w:t>
      </w:r>
      <w:r w:rsidRPr="00A73112">
        <w:rPr>
          <w:rFonts w:hint="eastAsia"/>
          <w:color w:val="000000" w:themeColor="text1"/>
          <w:sz w:val="20"/>
        </w:rPr>
        <w:t>してはならない。ただし、以下の情報は秘密情報から除くものとする。</w:t>
      </w:r>
    </w:p>
    <w:p w14:paraId="09D9A426"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一　委嘱者から開示された時点で、既に公知となっていたもの</w:t>
      </w:r>
    </w:p>
    <w:p w14:paraId="7D7B0E42"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二　委嘱者から開示された後で、受嘱者の責めに帰すべき事由によらず公知となったもの</w:t>
      </w:r>
    </w:p>
    <w:p w14:paraId="74DEEC9D"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三　委嘱者から開示された時点で、既に受嘱者が保有していたもの</w:t>
      </w:r>
    </w:p>
    <w:p w14:paraId="27283FF1" w14:textId="1EE55B84"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四　受嘱者が、</w:t>
      </w:r>
      <w:r w:rsidR="00FD605C">
        <w:rPr>
          <w:rFonts w:hint="eastAsia"/>
          <w:color w:val="000000" w:themeColor="text1"/>
          <w:sz w:val="20"/>
        </w:rPr>
        <w:t>秘密保持</w:t>
      </w:r>
      <w:r w:rsidRPr="00A73112">
        <w:rPr>
          <w:rFonts w:hint="eastAsia"/>
          <w:color w:val="000000" w:themeColor="text1"/>
          <w:sz w:val="20"/>
        </w:rPr>
        <w:t>義務を負うことなく第三者から正当に開示されたもの</w:t>
      </w:r>
    </w:p>
    <w:p w14:paraId="4E29D299"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２．委嘱者は、前項の正当な理由に、次の場合を含むことを了解する。</w:t>
      </w:r>
    </w:p>
    <w:p w14:paraId="35810D73"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一　受嘱者が、公認会計士法に基づく公認会計士・監査審査会の求めに対する報告又は資料の提出等を行う場合</w:t>
      </w:r>
    </w:p>
    <w:p w14:paraId="32EDD4C3"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二　受嘱者が、日本公認会計士協会の品質管理レビューに応じる場合又は同協会の会則等に基づき同協会の質問若しくは調査に応じる場合</w:t>
      </w:r>
    </w:p>
    <w:p w14:paraId="69080A77"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三　受嘱者が、株式会社東京証券取引所の有価証券上場規程に基づく事情説明等の要請に応じる場合</w:t>
      </w:r>
    </w:p>
    <w:p w14:paraId="748657F6"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四　受嘱者が、監査業務の引継のために、後任監査人（監査人予定者を含む。）に情報を提供する場合</w:t>
      </w:r>
    </w:p>
    <w:p w14:paraId="60E96550"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五　受嘱者が、</w:t>
      </w:r>
      <w:r w:rsidRPr="00A73112">
        <w:rPr>
          <w:rFonts w:hint="eastAsia"/>
          <w:color w:val="000000" w:themeColor="text1"/>
          <w:sz w:val="20"/>
          <w:lang w:val="en-GB"/>
        </w:rPr>
        <w:t>期中</w:t>
      </w:r>
      <w:r w:rsidRPr="00A73112">
        <w:rPr>
          <w:rFonts w:hint="eastAsia"/>
          <w:color w:val="000000" w:themeColor="text1"/>
          <w:sz w:val="20"/>
        </w:rPr>
        <w:t>レビュー業務において他の公認会計士等又は外部専門家を利用する場合</w:t>
      </w:r>
    </w:p>
    <w:p w14:paraId="74E08C18" w14:textId="77777777" w:rsidR="00794483" w:rsidRPr="00A73112" w:rsidRDefault="00794483" w:rsidP="00794483">
      <w:pPr>
        <w:spacing w:line="240" w:lineRule="exact"/>
        <w:ind w:leftChars="100" w:left="420" w:hangingChars="100" w:hanging="200"/>
        <w:rPr>
          <w:color w:val="000000" w:themeColor="text1"/>
          <w:sz w:val="20"/>
        </w:rPr>
      </w:pPr>
      <w:r w:rsidRPr="00A73112">
        <w:rPr>
          <w:rFonts w:hAnsi="ＭＳ 明朝" w:hint="eastAsia"/>
          <w:color w:val="000000" w:themeColor="text1"/>
          <w:sz w:val="20"/>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656B7358"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七　受嘱者が、訴訟、調停又は審判等において職業上の利益の擁護のため必要な場合</w:t>
      </w:r>
    </w:p>
    <w:p w14:paraId="6634F645"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八　前各号に定めるほか、法令又は我が国において一般に公正妥当と認められる</w:t>
      </w:r>
      <w:r w:rsidRPr="00A73112">
        <w:rPr>
          <w:rFonts w:hint="eastAsia"/>
          <w:color w:val="000000" w:themeColor="text1"/>
          <w:sz w:val="20"/>
          <w:lang w:val="en-GB"/>
        </w:rPr>
        <w:t>期中</w:t>
      </w:r>
      <w:r w:rsidRPr="00A73112">
        <w:rPr>
          <w:rFonts w:hint="eastAsia"/>
          <w:color w:val="000000" w:themeColor="text1"/>
          <w:sz w:val="20"/>
        </w:rPr>
        <w:t>レビューの基準、日本公認会計士協会倫理規則その他の受嘱者が遵守すべき職業的専門家としての基準により必要となる場合</w:t>
      </w:r>
    </w:p>
    <w:p w14:paraId="18D8A636" w14:textId="77777777" w:rsidR="00794483" w:rsidRPr="00A73112" w:rsidRDefault="00794483" w:rsidP="00794483">
      <w:pPr>
        <w:spacing w:line="240" w:lineRule="exact"/>
        <w:rPr>
          <w:color w:val="000000" w:themeColor="text1"/>
        </w:rPr>
      </w:pPr>
    </w:p>
    <w:p w14:paraId="4A6D23BC"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第10条（資料等の帰属）</w:t>
      </w:r>
    </w:p>
    <w:p w14:paraId="5800AD06" w14:textId="77777777"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rPr>
        <w:t>受嘱者が</w:t>
      </w:r>
      <w:r w:rsidRPr="00A73112">
        <w:rPr>
          <w:rFonts w:hint="eastAsia"/>
          <w:color w:val="000000" w:themeColor="text1"/>
          <w:sz w:val="20"/>
          <w:lang w:val="en-GB"/>
        </w:rPr>
        <w:t>期中</w:t>
      </w:r>
      <w:r w:rsidRPr="00A73112">
        <w:rPr>
          <w:rFonts w:hint="eastAsia"/>
          <w:color w:val="000000" w:themeColor="text1"/>
          <w:sz w:val="20"/>
        </w:rPr>
        <w:t>レビュー遂行上入手若しくは作成した委嘱者に関する諸資料、又は質問若しくは確認に対する回答書等で委嘱者に対して返還を予定していないものについては、受嘱者の所有とする。</w:t>
      </w:r>
    </w:p>
    <w:p w14:paraId="2CFAB531" w14:textId="77777777" w:rsidR="00794483" w:rsidRPr="00A73112" w:rsidRDefault="00794483" w:rsidP="00794483">
      <w:pPr>
        <w:spacing w:line="240" w:lineRule="exact"/>
        <w:rPr>
          <w:color w:val="000000" w:themeColor="text1"/>
        </w:rPr>
      </w:pPr>
    </w:p>
    <w:p w14:paraId="2905F5DD"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第11条（</w:t>
      </w:r>
      <w:r w:rsidRPr="00A73112">
        <w:rPr>
          <w:rFonts w:hint="eastAsia"/>
          <w:color w:val="000000" w:themeColor="text1"/>
          <w:sz w:val="20"/>
          <w:lang w:val="en-GB"/>
        </w:rPr>
        <w:t>期中</w:t>
      </w:r>
      <w:r w:rsidRPr="00A73112">
        <w:rPr>
          <w:rFonts w:hint="eastAsia"/>
          <w:color w:val="000000" w:themeColor="text1"/>
          <w:sz w:val="20"/>
        </w:rPr>
        <w:t>レビュー報告書等の利用）</w:t>
      </w:r>
    </w:p>
    <w:p w14:paraId="64B5E9B0" w14:textId="77777777"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rPr>
        <w:t>委嘱者は、受嘱者の作成した</w:t>
      </w:r>
      <w:r w:rsidRPr="00A73112">
        <w:rPr>
          <w:rFonts w:hint="eastAsia"/>
          <w:color w:val="000000" w:themeColor="text1"/>
          <w:sz w:val="20"/>
          <w:lang w:val="en-GB"/>
        </w:rPr>
        <w:t>期中</w:t>
      </w:r>
      <w:r w:rsidRPr="00A73112">
        <w:rPr>
          <w:rFonts w:hint="eastAsia"/>
          <w:color w:val="000000" w:themeColor="text1"/>
          <w:sz w:val="20"/>
        </w:rPr>
        <w:t>レビュー報告書について、</w:t>
      </w:r>
      <w:r w:rsidRPr="00A73112">
        <w:rPr>
          <w:rFonts w:hint="eastAsia"/>
          <w:color w:val="000000" w:themeColor="text1"/>
          <w:sz w:val="20"/>
          <w:lang w:val="en-GB"/>
        </w:rPr>
        <w:t>期中</w:t>
      </w:r>
      <w:r w:rsidRPr="00A73112">
        <w:rPr>
          <w:rFonts w:hint="eastAsia"/>
          <w:color w:val="000000" w:themeColor="text1"/>
          <w:sz w:val="20"/>
        </w:rPr>
        <w:t>レビューの対象となった四</w:t>
      </w:r>
      <w:r w:rsidRPr="00A73112">
        <w:rPr>
          <w:rFonts w:hint="eastAsia"/>
          <w:color w:val="000000" w:themeColor="text1"/>
          <w:sz w:val="20"/>
        </w:rPr>
        <w:lastRenderedPageBreak/>
        <w:t>半期財務諸表と一体として利用しなければならない。</w:t>
      </w:r>
    </w:p>
    <w:p w14:paraId="31D2ECF0" w14:textId="77777777" w:rsidR="00794483" w:rsidRPr="00A73112" w:rsidRDefault="00794483" w:rsidP="00794483">
      <w:pPr>
        <w:spacing w:line="240" w:lineRule="exact"/>
        <w:ind w:left="200" w:hangingChars="100" w:hanging="200"/>
        <w:rPr>
          <w:color w:val="000000" w:themeColor="text1"/>
          <w:sz w:val="20"/>
        </w:rPr>
      </w:pPr>
      <w:r w:rsidRPr="00A73112">
        <w:rPr>
          <w:rFonts w:hint="eastAsia"/>
          <w:color w:val="000000" w:themeColor="text1"/>
          <w:sz w:val="20"/>
        </w:rPr>
        <w:t>２．受嘱者が</w:t>
      </w:r>
      <w:r w:rsidRPr="00A73112">
        <w:rPr>
          <w:rFonts w:hint="eastAsia"/>
          <w:color w:val="000000" w:themeColor="text1"/>
          <w:sz w:val="20"/>
          <w:lang w:val="en-GB"/>
        </w:rPr>
        <w:t>期中</w:t>
      </w:r>
      <w:r w:rsidRPr="00A73112">
        <w:rPr>
          <w:rFonts w:hint="eastAsia"/>
          <w:color w:val="000000" w:themeColor="text1"/>
          <w:sz w:val="20"/>
        </w:rPr>
        <w:t>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03D89187" w14:textId="77777777" w:rsidR="00794483" w:rsidRPr="00A73112" w:rsidRDefault="00794483" w:rsidP="00794483">
      <w:pPr>
        <w:spacing w:line="240" w:lineRule="exact"/>
        <w:rPr>
          <w:color w:val="000000" w:themeColor="text1"/>
        </w:rPr>
      </w:pPr>
    </w:p>
    <w:p w14:paraId="26538F75"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第12条（独立性の保持に関する情報提供）</w:t>
      </w:r>
    </w:p>
    <w:p w14:paraId="6EB343CF" w14:textId="77777777"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rPr>
        <w:t>委嘱者と受嘱者は、</w:t>
      </w:r>
      <w:r w:rsidRPr="00A73112">
        <w:rPr>
          <w:rFonts w:hint="eastAsia"/>
          <w:color w:val="000000" w:themeColor="text1"/>
          <w:sz w:val="20"/>
          <w:lang w:val="en-GB"/>
        </w:rPr>
        <w:t>期中</w:t>
      </w:r>
      <w:r w:rsidRPr="00A73112">
        <w:rPr>
          <w:rFonts w:hint="eastAsia"/>
          <w:color w:val="000000" w:themeColor="text1"/>
          <w:sz w:val="20"/>
        </w:rPr>
        <w:t>レビュー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6E3D40E6" w14:textId="77777777" w:rsidR="00794483" w:rsidRPr="00A73112" w:rsidRDefault="00794483" w:rsidP="00794483">
      <w:pPr>
        <w:spacing w:line="240" w:lineRule="exact"/>
        <w:ind w:leftChars="100" w:left="220" w:firstLineChars="100" w:firstLine="220"/>
        <w:rPr>
          <w:color w:val="000000" w:themeColor="text1"/>
        </w:rPr>
      </w:pPr>
    </w:p>
    <w:p w14:paraId="3EEFBC8E"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第13条（反社会的勢力の排除）</w:t>
      </w:r>
    </w:p>
    <w:p w14:paraId="0E2156F3" w14:textId="77777777"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0116712"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一　暴力団員等が経営を支配していると認められる関係を有すること。</w:t>
      </w:r>
    </w:p>
    <w:p w14:paraId="26ABD942"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二　暴力団員等が経営に実質的に関与していると認められる関係を有すること。</w:t>
      </w:r>
    </w:p>
    <w:p w14:paraId="29BA89E7"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三　自己、自社若しくは第三者の不正の利益を図る目的又は第三者に損害を加える目的をもってするなど、不当に暴力団員等を利用していると認められる関係を有すること。</w:t>
      </w:r>
    </w:p>
    <w:p w14:paraId="74491CFC"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四　暴力団員等に対して資金等を提供し、又は便宜を供与するなどの関与をしていると認められる関係を有すること。</w:t>
      </w:r>
    </w:p>
    <w:p w14:paraId="33E9E6FC"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五　役員又は経営に実質的に関与している者が暴力団員等と社会的に非難されるべき関係を有すること。</w:t>
      </w:r>
    </w:p>
    <w:p w14:paraId="2F4F19B4" w14:textId="77777777" w:rsidR="00794483" w:rsidRPr="00A73112" w:rsidRDefault="00794483" w:rsidP="00794483">
      <w:pPr>
        <w:spacing w:line="240" w:lineRule="exact"/>
        <w:ind w:left="200" w:hangingChars="100" w:hanging="200"/>
        <w:rPr>
          <w:color w:val="000000" w:themeColor="text1"/>
          <w:sz w:val="20"/>
        </w:rPr>
      </w:pPr>
      <w:r w:rsidRPr="00A73112">
        <w:rPr>
          <w:rFonts w:hint="eastAsia"/>
          <w:color w:val="000000" w:themeColor="text1"/>
          <w:sz w:val="20"/>
        </w:rPr>
        <w:t>２．委嘱者及び受嘱者は、自ら又は第三者を利用して次の各号のいずれに該当する行為も行わないことを確約する。</w:t>
      </w:r>
    </w:p>
    <w:p w14:paraId="0899E529"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一　暴力的な要求行為</w:t>
      </w:r>
    </w:p>
    <w:p w14:paraId="12F91669"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二　法的な責任を超えた不当な要求行為</w:t>
      </w:r>
    </w:p>
    <w:p w14:paraId="78DD7CAD"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三　取引に関して、脅迫的な言動をし、又は暴力を用いる行為</w:t>
      </w:r>
    </w:p>
    <w:p w14:paraId="64050470"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四　風説を流布し、偽計を用い又は威力を用いて相手方の信用を毀損し、又は相手方の業務を妨害する行為</w:t>
      </w:r>
    </w:p>
    <w:p w14:paraId="2F8825D0" w14:textId="77777777" w:rsidR="00794483" w:rsidRPr="00A73112" w:rsidRDefault="00794483" w:rsidP="00794483">
      <w:pPr>
        <w:spacing w:line="240" w:lineRule="exact"/>
        <w:ind w:leftChars="100" w:left="420" w:hangingChars="100" w:hanging="200"/>
        <w:rPr>
          <w:color w:val="000000" w:themeColor="text1"/>
        </w:rPr>
      </w:pPr>
      <w:r w:rsidRPr="00A73112">
        <w:rPr>
          <w:rFonts w:hint="eastAsia"/>
          <w:color w:val="000000" w:themeColor="text1"/>
          <w:sz w:val="20"/>
        </w:rPr>
        <w:t>五　その他前各号に準ずる行為</w:t>
      </w:r>
    </w:p>
    <w:p w14:paraId="151F7056" w14:textId="77777777" w:rsidR="00794483" w:rsidRPr="00A73112" w:rsidRDefault="00794483" w:rsidP="00794483">
      <w:pPr>
        <w:spacing w:line="240" w:lineRule="exact"/>
        <w:rPr>
          <w:color w:val="000000" w:themeColor="text1"/>
        </w:rPr>
      </w:pPr>
    </w:p>
    <w:p w14:paraId="72254990"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第14条（契約の解除・終了）</w:t>
      </w:r>
    </w:p>
    <w:p w14:paraId="1B840D9B" w14:textId="77777777"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rPr>
        <w:t>次の各号に該当する場合、受嘱者は委嘱者に対し、何らの催告をすることなく本契約を直ちに解除することができる。本項に基づき本契約が解除された場合、委嘱者は、</w:t>
      </w:r>
      <w:r w:rsidRPr="00A73112">
        <w:rPr>
          <w:rFonts w:hint="eastAsia"/>
          <w:color w:val="000000" w:themeColor="text1"/>
          <w:sz w:val="20"/>
          <w:lang w:val="en-GB"/>
        </w:rPr>
        <w:t>期中</w:t>
      </w:r>
      <w:r w:rsidRPr="00A73112">
        <w:rPr>
          <w:rFonts w:hint="eastAsia"/>
          <w:color w:val="000000" w:themeColor="text1"/>
          <w:sz w:val="20"/>
        </w:rPr>
        <w:t>レビュー着手前においては、既に支払った報酬の返還を要求せず、</w:t>
      </w:r>
      <w:r w:rsidRPr="00A73112">
        <w:rPr>
          <w:rFonts w:hint="eastAsia"/>
          <w:color w:val="000000" w:themeColor="text1"/>
          <w:sz w:val="20"/>
          <w:lang w:val="en-GB"/>
        </w:rPr>
        <w:t>期中</w:t>
      </w:r>
      <w:r w:rsidRPr="00A73112">
        <w:rPr>
          <w:rFonts w:hint="eastAsia"/>
          <w:color w:val="000000" w:themeColor="text1"/>
          <w:sz w:val="20"/>
        </w:rPr>
        <w:t>レビュー着手後においては、契約書本文に定められた支払の時期にかかわらず、受嘱者が請求した報酬の全額を直ちに支払うものとする。</w:t>
      </w:r>
    </w:p>
    <w:p w14:paraId="340AA330"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一　委嘱者の責めに基づき本契約が履行不能になった場合</w:t>
      </w:r>
    </w:p>
    <w:p w14:paraId="172344E7"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二　委嘱者が、法令、定款その他の遵守すべき規則又は規程を遵守しない場合</w:t>
      </w:r>
    </w:p>
    <w:p w14:paraId="3F170AF0"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三　委嘱者が、その資産の保有等に関する適切な内部統制の整備又は法的若しくは物理的な措置をとらない場合</w:t>
      </w:r>
    </w:p>
    <w:p w14:paraId="720B7BCA"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四　委嘱者の役職員が受嘱者の業務遂行に誠実に対応しない場合等、受嘱者の委嘱者に対する信頼関係が著しく損なわれた場合</w:t>
      </w:r>
    </w:p>
    <w:p w14:paraId="3D98F616"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五　受嘱者が、金融商品取引法に基づき委嘱者の法令違反等事実に関する意見を金融庁長官に申し出た場合</w:t>
      </w:r>
    </w:p>
    <w:p w14:paraId="30256DA7" w14:textId="77777777" w:rsidR="00794483" w:rsidRPr="00A73112" w:rsidRDefault="00794483" w:rsidP="00794483">
      <w:pPr>
        <w:spacing w:line="240" w:lineRule="exact"/>
        <w:ind w:leftChars="100" w:left="420" w:hangingChars="100" w:hanging="200"/>
        <w:rPr>
          <w:color w:val="000000" w:themeColor="text1"/>
          <w:sz w:val="20"/>
        </w:rPr>
      </w:pPr>
      <w:r w:rsidRPr="00A73112">
        <w:rPr>
          <w:rFonts w:hint="eastAsia"/>
          <w:color w:val="000000" w:themeColor="text1"/>
          <w:sz w:val="20"/>
        </w:rPr>
        <w:t>六　委嘱者の破産手続開始の申立て、再生手続開始の申立て又は更生手続開始の申立てがあった場合</w:t>
      </w:r>
    </w:p>
    <w:p w14:paraId="26EC7A55" w14:textId="77777777" w:rsidR="00794483" w:rsidRPr="00A73112" w:rsidRDefault="00794483" w:rsidP="00794483">
      <w:pPr>
        <w:spacing w:line="240" w:lineRule="exact"/>
        <w:ind w:left="200" w:hangingChars="100" w:hanging="200"/>
        <w:rPr>
          <w:color w:val="000000" w:themeColor="text1"/>
          <w:sz w:val="20"/>
        </w:rPr>
      </w:pPr>
      <w:r w:rsidRPr="00A73112">
        <w:rPr>
          <w:rFonts w:hint="eastAsia"/>
          <w:color w:val="000000" w:themeColor="text1"/>
          <w:sz w:val="20"/>
        </w:rPr>
        <w:t>２．受嘱者の責めに基づき本契約が履行不能となったときは、委嘱者は本契約を解除することが</w:t>
      </w:r>
      <w:r w:rsidRPr="00A73112">
        <w:rPr>
          <w:rFonts w:hint="eastAsia"/>
          <w:color w:val="000000" w:themeColor="text1"/>
          <w:sz w:val="20"/>
        </w:rPr>
        <w:lastRenderedPageBreak/>
        <w:t>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91DE07A" w14:textId="77777777" w:rsidR="00794483" w:rsidRPr="00A73112" w:rsidRDefault="00794483" w:rsidP="00794483">
      <w:pPr>
        <w:spacing w:line="240" w:lineRule="exact"/>
        <w:ind w:left="200" w:hangingChars="100" w:hanging="200"/>
        <w:rPr>
          <w:color w:val="000000" w:themeColor="text1"/>
          <w:sz w:val="20"/>
        </w:rPr>
      </w:pPr>
      <w:r w:rsidRPr="00A73112">
        <w:rPr>
          <w:rFonts w:hint="eastAsia"/>
          <w:color w:val="000000" w:themeColor="text1"/>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6A397ABD" w14:textId="77777777" w:rsidR="00794483" w:rsidRPr="00A73112" w:rsidRDefault="00794483" w:rsidP="00794483">
      <w:pPr>
        <w:spacing w:line="240" w:lineRule="exact"/>
        <w:ind w:left="200" w:hangingChars="100" w:hanging="200"/>
        <w:rPr>
          <w:color w:val="000000" w:themeColor="text1"/>
          <w:sz w:val="20"/>
        </w:rPr>
      </w:pPr>
      <w:r w:rsidRPr="00A73112">
        <w:rPr>
          <w:rFonts w:hint="eastAsia"/>
          <w:color w:val="000000" w:themeColor="text1"/>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3A269D5F" w14:textId="77777777" w:rsidR="00794483" w:rsidRPr="00A73112" w:rsidRDefault="00794483" w:rsidP="00794483">
      <w:pPr>
        <w:spacing w:line="240" w:lineRule="exact"/>
        <w:ind w:left="200" w:hangingChars="100" w:hanging="200"/>
        <w:rPr>
          <w:color w:val="000000" w:themeColor="text1"/>
          <w:sz w:val="20"/>
        </w:rPr>
      </w:pPr>
      <w:r w:rsidRPr="00A73112">
        <w:rPr>
          <w:rFonts w:hint="eastAsia"/>
          <w:color w:val="000000" w:themeColor="text1"/>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767010E3" w14:textId="77777777" w:rsidR="00794483" w:rsidRPr="00A73112" w:rsidRDefault="00794483" w:rsidP="00794483">
      <w:pPr>
        <w:spacing w:line="240" w:lineRule="exact"/>
        <w:ind w:left="200" w:hangingChars="100" w:hanging="200"/>
        <w:rPr>
          <w:color w:val="000000" w:themeColor="text1"/>
          <w:sz w:val="20"/>
        </w:rPr>
      </w:pPr>
      <w:r w:rsidRPr="00A73112">
        <w:rPr>
          <w:rFonts w:hint="eastAsia"/>
          <w:color w:val="000000" w:themeColor="text1"/>
          <w:sz w:val="20"/>
        </w:rPr>
        <w:t>６．本契約が解除された場合、委嘱者は、委嘱者が臨時報告書に記載する受嘱者の異動に至った理由及び経緯等に対する受嘱者の意見を臨時報告書に記載しなければならない。</w:t>
      </w:r>
    </w:p>
    <w:p w14:paraId="4444CA54" w14:textId="77777777" w:rsidR="00794483" w:rsidRPr="00A73112" w:rsidRDefault="00794483" w:rsidP="00794483">
      <w:pPr>
        <w:spacing w:line="240" w:lineRule="exact"/>
        <w:ind w:left="200" w:hangingChars="100" w:hanging="200"/>
        <w:rPr>
          <w:color w:val="000000" w:themeColor="text1"/>
          <w:sz w:val="20"/>
        </w:rPr>
      </w:pPr>
      <w:r w:rsidRPr="00A73112">
        <w:rPr>
          <w:rFonts w:hint="eastAsia"/>
          <w:color w:val="000000" w:themeColor="text1"/>
          <w:sz w:val="20"/>
        </w:rPr>
        <w:t>７．本契約において裁判の管轄を定めた場合の当該裁判の管轄、第９条、第11条、本条、第15条及び第16条の定めは、本契約終了後もなお有効に存続するものとする。</w:t>
      </w:r>
    </w:p>
    <w:p w14:paraId="1E12C7B8" w14:textId="77777777" w:rsidR="00794483" w:rsidRPr="00A73112" w:rsidRDefault="00794483" w:rsidP="00794483">
      <w:pPr>
        <w:spacing w:line="240" w:lineRule="exact"/>
        <w:rPr>
          <w:color w:val="000000" w:themeColor="text1"/>
        </w:rPr>
      </w:pPr>
    </w:p>
    <w:p w14:paraId="51849118"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第15条（損害の賠償）</w:t>
      </w:r>
    </w:p>
    <w:p w14:paraId="65BF28D9" w14:textId="77777777"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rPr>
        <w:t>委嘱者又は受嘱者は本契約に基づく義務の履行を怠ったときは、相手方に対し、その損害を賠償する。</w:t>
      </w:r>
    </w:p>
    <w:p w14:paraId="718EF295" w14:textId="77777777" w:rsidR="00794483" w:rsidRPr="00A73112" w:rsidRDefault="00794483" w:rsidP="00794483">
      <w:pPr>
        <w:spacing w:line="240" w:lineRule="exact"/>
        <w:rPr>
          <w:color w:val="000000" w:themeColor="text1"/>
        </w:rPr>
      </w:pPr>
    </w:p>
    <w:p w14:paraId="13FD3199" w14:textId="77777777" w:rsidR="00794483" w:rsidRPr="00A73112" w:rsidRDefault="00794483" w:rsidP="00794483">
      <w:pPr>
        <w:spacing w:line="240" w:lineRule="exact"/>
        <w:rPr>
          <w:color w:val="000000" w:themeColor="text1"/>
          <w:sz w:val="20"/>
        </w:rPr>
      </w:pPr>
      <w:r w:rsidRPr="00A73112">
        <w:rPr>
          <w:rFonts w:hint="eastAsia"/>
          <w:color w:val="000000" w:themeColor="text1"/>
          <w:sz w:val="20"/>
        </w:rPr>
        <w:t>第16条（その他）</w:t>
      </w:r>
    </w:p>
    <w:p w14:paraId="73646A9C" w14:textId="77777777" w:rsidR="00794483" w:rsidRPr="00A73112" w:rsidRDefault="00794483" w:rsidP="00794483">
      <w:pPr>
        <w:spacing w:line="240" w:lineRule="exact"/>
        <w:ind w:leftChars="100" w:left="220" w:firstLineChars="100" w:firstLine="200"/>
        <w:rPr>
          <w:color w:val="000000" w:themeColor="text1"/>
          <w:sz w:val="20"/>
        </w:rPr>
      </w:pPr>
      <w:r w:rsidRPr="00A73112">
        <w:rPr>
          <w:rFonts w:hint="eastAsia"/>
          <w:color w:val="000000" w:themeColor="text1"/>
          <w:sz w:val="20"/>
        </w:rPr>
        <w:t>本契約に定めのない事項又はその解釈に疑義が生じた事項については、双方誠意をもって協議して解決するものとする。</w:t>
      </w:r>
    </w:p>
    <w:p w14:paraId="5D315777" w14:textId="2C7A02AF" w:rsidR="00C904A7" w:rsidRPr="00A73112" w:rsidRDefault="00794483" w:rsidP="00D40442">
      <w:pPr>
        <w:spacing w:line="240" w:lineRule="exact"/>
        <w:ind w:left="200" w:hangingChars="100" w:hanging="200"/>
        <w:rPr>
          <w:rFonts w:hAnsi="ＭＳ 明朝"/>
          <w:color w:val="000000" w:themeColor="text1"/>
        </w:rPr>
      </w:pPr>
      <w:r w:rsidRPr="00A73112">
        <w:rPr>
          <w:rFonts w:hint="eastAsia"/>
          <w:color w:val="000000" w:themeColor="text1"/>
          <w:sz w:val="20"/>
        </w:rPr>
        <w:t>２．前項の協議が整わない場合には、日本公認会計士協会紛議調停委員会に対し、文書をもって調停を請求することができる。</w:t>
      </w:r>
    </w:p>
    <w:sectPr w:rsidR="00C904A7" w:rsidRPr="00A73112" w:rsidSect="00A6391B">
      <w:footerReference w:type="default" r:id="rId9"/>
      <w:type w:val="continuous"/>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8EA62" w14:textId="77777777" w:rsidR="00C57A09" w:rsidRDefault="00C57A09">
      <w:r>
        <w:separator/>
      </w:r>
    </w:p>
  </w:endnote>
  <w:endnote w:type="continuationSeparator" w:id="0">
    <w:p w14:paraId="559AAB6F" w14:textId="77777777" w:rsidR="00C57A09" w:rsidRDefault="00C57A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C6A4B" w14:textId="3CF8923B" w:rsidR="00537B37" w:rsidRDefault="00445D75">
    <w:pPr>
      <w:pStyle w:val="a5"/>
    </w:pPr>
    <w:r>
      <w:rPr>
        <w:rFonts w:hint="eastAsia"/>
      </w:rPr>
      <w:t>20</w:t>
    </w:r>
    <w:r w:rsidR="00817458">
      <w:rPr>
        <w:rFonts w:hint="eastAsia"/>
      </w:rPr>
      <w:t>2</w:t>
    </w:r>
    <w:r w:rsidR="00B31F23">
      <w:rPr>
        <w:rFonts w:hint="eastAsia"/>
      </w:rPr>
      <w:t>6</w:t>
    </w:r>
    <w:r w:rsidR="00537B37">
      <w:rPr>
        <w:rFonts w:hint="eastAsia"/>
      </w:rPr>
      <w:t>/</w:t>
    </w:r>
    <w:r w:rsidR="00817458">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176BB" w14:textId="77777777" w:rsidR="00537B37" w:rsidRDefault="00537B3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3ADBD" w14:textId="77777777" w:rsidR="00C57A09" w:rsidRDefault="00C57A09">
      <w:r>
        <w:separator/>
      </w:r>
    </w:p>
  </w:footnote>
  <w:footnote w:type="continuationSeparator" w:id="0">
    <w:p w14:paraId="1D2DEAED" w14:textId="77777777" w:rsidR="00C57A09" w:rsidRDefault="00C57A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967394853">
    <w:abstractNumId w:val="29"/>
  </w:num>
  <w:num w:numId="2" w16cid:durableId="1319309890">
    <w:abstractNumId w:val="25"/>
  </w:num>
  <w:num w:numId="3" w16cid:durableId="365958220">
    <w:abstractNumId w:val="20"/>
  </w:num>
  <w:num w:numId="4" w16cid:durableId="1549344129">
    <w:abstractNumId w:val="26"/>
  </w:num>
  <w:num w:numId="5" w16cid:durableId="256140759">
    <w:abstractNumId w:val="24"/>
  </w:num>
  <w:num w:numId="6" w16cid:durableId="1008679126">
    <w:abstractNumId w:val="19"/>
  </w:num>
  <w:num w:numId="7" w16cid:durableId="579021326">
    <w:abstractNumId w:val="13"/>
  </w:num>
  <w:num w:numId="8" w16cid:durableId="231619472">
    <w:abstractNumId w:val="38"/>
  </w:num>
  <w:num w:numId="9" w16cid:durableId="1421177565">
    <w:abstractNumId w:val="10"/>
  </w:num>
  <w:num w:numId="10" w16cid:durableId="1219512347">
    <w:abstractNumId w:val="23"/>
  </w:num>
  <w:num w:numId="11" w16cid:durableId="125395265">
    <w:abstractNumId w:val="33"/>
  </w:num>
  <w:num w:numId="12" w16cid:durableId="1169058113">
    <w:abstractNumId w:val="15"/>
  </w:num>
  <w:num w:numId="13" w16cid:durableId="709958034">
    <w:abstractNumId w:val="44"/>
  </w:num>
  <w:num w:numId="14" w16cid:durableId="773477321">
    <w:abstractNumId w:val="9"/>
  </w:num>
  <w:num w:numId="15" w16cid:durableId="255141527">
    <w:abstractNumId w:val="7"/>
  </w:num>
  <w:num w:numId="16" w16cid:durableId="642197931">
    <w:abstractNumId w:val="6"/>
  </w:num>
  <w:num w:numId="17" w16cid:durableId="1046217431">
    <w:abstractNumId w:val="5"/>
  </w:num>
  <w:num w:numId="18" w16cid:durableId="317078795">
    <w:abstractNumId w:val="4"/>
  </w:num>
  <w:num w:numId="19" w16cid:durableId="156385798">
    <w:abstractNumId w:val="8"/>
  </w:num>
  <w:num w:numId="20" w16cid:durableId="857088348">
    <w:abstractNumId w:val="3"/>
  </w:num>
  <w:num w:numId="21" w16cid:durableId="1826433063">
    <w:abstractNumId w:val="2"/>
  </w:num>
  <w:num w:numId="22" w16cid:durableId="611088291">
    <w:abstractNumId w:val="1"/>
  </w:num>
  <w:num w:numId="23" w16cid:durableId="1883782061">
    <w:abstractNumId w:val="0"/>
  </w:num>
  <w:num w:numId="24" w16cid:durableId="337925432">
    <w:abstractNumId w:val="42"/>
  </w:num>
  <w:num w:numId="25" w16cid:durableId="301816154">
    <w:abstractNumId w:val="32"/>
  </w:num>
  <w:num w:numId="26" w16cid:durableId="709258987">
    <w:abstractNumId w:val="39"/>
  </w:num>
  <w:num w:numId="27" w16cid:durableId="2045862265">
    <w:abstractNumId w:val="27"/>
  </w:num>
  <w:num w:numId="28" w16cid:durableId="759717234">
    <w:abstractNumId w:val="14"/>
  </w:num>
  <w:num w:numId="29" w16cid:durableId="722366166">
    <w:abstractNumId w:val="36"/>
  </w:num>
  <w:num w:numId="30" w16cid:durableId="1295453529">
    <w:abstractNumId w:val="40"/>
  </w:num>
  <w:num w:numId="31" w16cid:durableId="1119910048">
    <w:abstractNumId w:val="12"/>
  </w:num>
  <w:num w:numId="32" w16cid:durableId="1811510090">
    <w:abstractNumId w:val="11"/>
  </w:num>
  <w:num w:numId="33" w16cid:durableId="880434228">
    <w:abstractNumId w:val="16"/>
  </w:num>
  <w:num w:numId="34" w16cid:durableId="1908375298">
    <w:abstractNumId w:val="17"/>
  </w:num>
  <w:num w:numId="35" w16cid:durableId="1264343812">
    <w:abstractNumId w:val="31"/>
  </w:num>
  <w:num w:numId="36" w16cid:durableId="2087191748">
    <w:abstractNumId w:val="18"/>
  </w:num>
  <w:num w:numId="37" w16cid:durableId="1964074420">
    <w:abstractNumId w:val="43"/>
  </w:num>
  <w:num w:numId="38" w16cid:durableId="118691037">
    <w:abstractNumId w:val="30"/>
  </w:num>
  <w:num w:numId="39" w16cid:durableId="569079084">
    <w:abstractNumId w:val="21"/>
  </w:num>
  <w:num w:numId="40" w16cid:durableId="1656955473">
    <w:abstractNumId w:val="37"/>
  </w:num>
  <w:num w:numId="41" w16cid:durableId="988826060">
    <w:abstractNumId w:val="35"/>
  </w:num>
  <w:num w:numId="42" w16cid:durableId="1689287395">
    <w:abstractNumId w:val="28"/>
  </w:num>
  <w:num w:numId="43" w16cid:durableId="891769913">
    <w:abstractNumId w:val="22"/>
  </w:num>
  <w:num w:numId="44" w16cid:durableId="1466118558">
    <w:abstractNumId w:val="41"/>
  </w:num>
  <w:num w:numId="45" w16cid:durableId="80697585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0ED"/>
    <w:rsid w:val="00011953"/>
    <w:rsid w:val="00012D3B"/>
    <w:rsid w:val="00013011"/>
    <w:rsid w:val="000132D0"/>
    <w:rsid w:val="000135DC"/>
    <w:rsid w:val="0001404D"/>
    <w:rsid w:val="000145A3"/>
    <w:rsid w:val="00014BD8"/>
    <w:rsid w:val="0001573E"/>
    <w:rsid w:val="000169DC"/>
    <w:rsid w:val="00020293"/>
    <w:rsid w:val="0002142A"/>
    <w:rsid w:val="00024F12"/>
    <w:rsid w:val="00025694"/>
    <w:rsid w:val="000257C3"/>
    <w:rsid w:val="00026AC2"/>
    <w:rsid w:val="00027BC8"/>
    <w:rsid w:val="00030AB2"/>
    <w:rsid w:val="00030E84"/>
    <w:rsid w:val="00031809"/>
    <w:rsid w:val="00032436"/>
    <w:rsid w:val="00032B6A"/>
    <w:rsid w:val="00033990"/>
    <w:rsid w:val="00034259"/>
    <w:rsid w:val="000364AC"/>
    <w:rsid w:val="000368F0"/>
    <w:rsid w:val="000373D5"/>
    <w:rsid w:val="00040085"/>
    <w:rsid w:val="000403A0"/>
    <w:rsid w:val="00041689"/>
    <w:rsid w:val="000438D9"/>
    <w:rsid w:val="00043A72"/>
    <w:rsid w:val="00043AFB"/>
    <w:rsid w:val="000447A2"/>
    <w:rsid w:val="0004483E"/>
    <w:rsid w:val="00045593"/>
    <w:rsid w:val="00046225"/>
    <w:rsid w:val="00046D97"/>
    <w:rsid w:val="00047E46"/>
    <w:rsid w:val="00051A92"/>
    <w:rsid w:val="000527F2"/>
    <w:rsid w:val="00053220"/>
    <w:rsid w:val="000536C1"/>
    <w:rsid w:val="00053890"/>
    <w:rsid w:val="000538CF"/>
    <w:rsid w:val="00060E32"/>
    <w:rsid w:val="00064161"/>
    <w:rsid w:val="0006526A"/>
    <w:rsid w:val="000654AA"/>
    <w:rsid w:val="000659F2"/>
    <w:rsid w:val="00070796"/>
    <w:rsid w:val="0007221C"/>
    <w:rsid w:val="00073270"/>
    <w:rsid w:val="00075D31"/>
    <w:rsid w:val="00076386"/>
    <w:rsid w:val="000763CB"/>
    <w:rsid w:val="0007653A"/>
    <w:rsid w:val="00076AE5"/>
    <w:rsid w:val="00077EFB"/>
    <w:rsid w:val="00080AF7"/>
    <w:rsid w:val="000810B2"/>
    <w:rsid w:val="0008133D"/>
    <w:rsid w:val="000813F6"/>
    <w:rsid w:val="00081430"/>
    <w:rsid w:val="00081498"/>
    <w:rsid w:val="00081EB3"/>
    <w:rsid w:val="000837CC"/>
    <w:rsid w:val="00083D74"/>
    <w:rsid w:val="0008434E"/>
    <w:rsid w:val="00085EB2"/>
    <w:rsid w:val="000863BC"/>
    <w:rsid w:val="000866F8"/>
    <w:rsid w:val="00087161"/>
    <w:rsid w:val="00087575"/>
    <w:rsid w:val="00090159"/>
    <w:rsid w:val="00090584"/>
    <w:rsid w:val="00092133"/>
    <w:rsid w:val="000937A8"/>
    <w:rsid w:val="00093C74"/>
    <w:rsid w:val="00094B00"/>
    <w:rsid w:val="00095465"/>
    <w:rsid w:val="000962BE"/>
    <w:rsid w:val="00096389"/>
    <w:rsid w:val="000A0EE6"/>
    <w:rsid w:val="000A15F3"/>
    <w:rsid w:val="000A6C06"/>
    <w:rsid w:val="000A6E44"/>
    <w:rsid w:val="000A7376"/>
    <w:rsid w:val="000A7EB4"/>
    <w:rsid w:val="000B093A"/>
    <w:rsid w:val="000B156E"/>
    <w:rsid w:val="000B1651"/>
    <w:rsid w:val="000B1DDC"/>
    <w:rsid w:val="000B219C"/>
    <w:rsid w:val="000B3789"/>
    <w:rsid w:val="000B3908"/>
    <w:rsid w:val="000B46F8"/>
    <w:rsid w:val="000B5C1A"/>
    <w:rsid w:val="000B616F"/>
    <w:rsid w:val="000B61CD"/>
    <w:rsid w:val="000B6649"/>
    <w:rsid w:val="000B6A6C"/>
    <w:rsid w:val="000C1681"/>
    <w:rsid w:val="000C1E76"/>
    <w:rsid w:val="000C2658"/>
    <w:rsid w:val="000C30A7"/>
    <w:rsid w:val="000C3FC7"/>
    <w:rsid w:val="000C49B6"/>
    <w:rsid w:val="000C5AE4"/>
    <w:rsid w:val="000C5DB9"/>
    <w:rsid w:val="000C5F0B"/>
    <w:rsid w:val="000C68DF"/>
    <w:rsid w:val="000C6C3E"/>
    <w:rsid w:val="000C7A88"/>
    <w:rsid w:val="000D0071"/>
    <w:rsid w:val="000D0220"/>
    <w:rsid w:val="000D0270"/>
    <w:rsid w:val="000D043C"/>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5370"/>
    <w:rsid w:val="000E63E5"/>
    <w:rsid w:val="000F00E5"/>
    <w:rsid w:val="000F0F84"/>
    <w:rsid w:val="000F432E"/>
    <w:rsid w:val="000F447A"/>
    <w:rsid w:val="000F52E0"/>
    <w:rsid w:val="000F632C"/>
    <w:rsid w:val="000F74B5"/>
    <w:rsid w:val="000F7CFA"/>
    <w:rsid w:val="0010048A"/>
    <w:rsid w:val="00100EBE"/>
    <w:rsid w:val="00101587"/>
    <w:rsid w:val="00101E7D"/>
    <w:rsid w:val="00102BFF"/>
    <w:rsid w:val="00103AD8"/>
    <w:rsid w:val="00104369"/>
    <w:rsid w:val="00105741"/>
    <w:rsid w:val="001057FB"/>
    <w:rsid w:val="00106C2B"/>
    <w:rsid w:val="001111BA"/>
    <w:rsid w:val="001118B6"/>
    <w:rsid w:val="00112EF7"/>
    <w:rsid w:val="001135EC"/>
    <w:rsid w:val="00113D6F"/>
    <w:rsid w:val="00114881"/>
    <w:rsid w:val="00114947"/>
    <w:rsid w:val="0011517C"/>
    <w:rsid w:val="001158D1"/>
    <w:rsid w:val="00116897"/>
    <w:rsid w:val="00117DE0"/>
    <w:rsid w:val="00120149"/>
    <w:rsid w:val="00121CE4"/>
    <w:rsid w:val="00121DAF"/>
    <w:rsid w:val="00123FB2"/>
    <w:rsid w:val="001251C6"/>
    <w:rsid w:val="00126739"/>
    <w:rsid w:val="00126D12"/>
    <w:rsid w:val="0012753A"/>
    <w:rsid w:val="00127665"/>
    <w:rsid w:val="00127A94"/>
    <w:rsid w:val="0013058E"/>
    <w:rsid w:val="00130D78"/>
    <w:rsid w:val="0013207A"/>
    <w:rsid w:val="00132D6E"/>
    <w:rsid w:val="00133161"/>
    <w:rsid w:val="00135823"/>
    <w:rsid w:val="00140FA6"/>
    <w:rsid w:val="0014378D"/>
    <w:rsid w:val="0014427A"/>
    <w:rsid w:val="00144379"/>
    <w:rsid w:val="00144AD9"/>
    <w:rsid w:val="00147AC9"/>
    <w:rsid w:val="00147DDB"/>
    <w:rsid w:val="00150AF2"/>
    <w:rsid w:val="00150B9A"/>
    <w:rsid w:val="00150C66"/>
    <w:rsid w:val="0015295F"/>
    <w:rsid w:val="00153C9D"/>
    <w:rsid w:val="0015428A"/>
    <w:rsid w:val="001550F9"/>
    <w:rsid w:val="001564D5"/>
    <w:rsid w:val="00156D91"/>
    <w:rsid w:val="0015707C"/>
    <w:rsid w:val="00157C2F"/>
    <w:rsid w:val="00157DB4"/>
    <w:rsid w:val="00160615"/>
    <w:rsid w:val="001607A7"/>
    <w:rsid w:val="00160D01"/>
    <w:rsid w:val="001620B8"/>
    <w:rsid w:val="0016242E"/>
    <w:rsid w:val="00163090"/>
    <w:rsid w:val="00163DAE"/>
    <w:rsid w:val="001642A4"/>
    <w:rsid w:val="0016477D"/>
    <w:rsid w:val="001649E5"/>
    <w:rsid w:val="00164A76"/>
    <w:rsid w:val="00164EE5"/>
    <w:rsid w:val="0016505F"/>
    <w:rsid w:val="00166830"/>
    <w:rsid w:val="0016694A"/>
    <w:rsid w:val="0016721A"/>
    <w:rsid w:val="00172441"/>
    <w:rsid w:val="0017279F"/>
    <w:rsid w:val="00174077"/>
    <w:rsid w:val="00175439"/>
    <w:rsid w:val="0017544F"/>
    <w:rsid w:val="0018097A"/>
    <w:rsid w:val="00181D91"/>
    <w:rsid w:val="001821EC"/>
    <w:rsid w:val="00182789"/>
    <w:rsid w:val="00183661"/>
    <w:rsid w:val="00183BA7"/>
    <w:rsid w:val="00184771"/>
    <w:rsid w:val="00185338"/>
    <w:rsid w:val="00186DC1"/>
    <w:rsid w:val="00190CCD"/>
    <w:rsid w:val="0019442F"/>
    <w:rsid w:val="00196646"/>
    <w:rsid w:val="00196C9A"/>
    <w:rsid w:val="001A0BA7"/>
    <w:rsid w:val="001A1536"/>
    <w:rsid w:val="001A19DF"/>
    <w:rsid w:val="001A1FC1"/>
    <w:rsid w:val="001A2331"/>
    <w:rsid w:val="001A2A5E"/>
    <w:rsid w:val="001A2DE8"/>
    <w:rsid w:val="001A3070"/>
    <w:rsid w:val="001A4388"/>
    <w:rsid w:val="001A6251"/>
    <w:rsid w:val="001A687D"/>
    <w:rsid w:val="001A6F6F"/>
    <w:rsid w:val="001A7A0E"/>
    <w:rsid w:val="001A7FAA"/>
    <w:rsid w:val="001B0E5E"/>
    <w:rsid w:val="001B1801"/>
    <w:rsid w:val="001B1AFB"/>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D7298"/>
    <w:rsid w:val="001E2638"/>
    <w:rsid w:val="001E3E9E"/>
    <w:rsid w:val="001E4B91"/>
    <w:rsid w:val="001E4E8D"/>
    <w:rsid w:val="001E5A5F"/>
    <w:rsid w:val="001E66BB"/>
    <w:rsid w:val="001E71DF"/>
    <w:rsid w:val="001E770E"/>
    <w:rsid w:val="001E7F70"/>
    <w:rsid w:val="001F27CC"/>
    <w:rsid w:val="001F3935"/>
    <w:rsid w:val="001F4313"/>
    <w:rsid w:val="001F5ADF"/>
    <w:rsid w:val="001F5B03"/>
    <w:rsid w:val="002003C6"/>
    <w:rsid w:val="0020137C"/>
    <w:rsid w:val="00201B8A"/>
    <w:rsid w:val="00201D3C"/>
    <w:rsid w:val="00201EC2"/>
    <w:rsid w:val="002023E9"/>
    <w:rsid w:val="00203BDA"/>
    <w:rsid w:val="00203C0B"/>
    <w:rsid w:val="002046B8"/>
    <w:rsid w:val="00204CA0"/>
    <w:rsid w:val="00205799"/>
    <w:rsid w:val="00206EBD"/>
    <w:rsid w:val="002072D1"/>
    <w:rsid w:val="00207697"/>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98A"/>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76AF"/>
    <w:rsid w:val="00237759"/>
    <w:rsid w:val="00237E03"/>
    <w:rsid w:val="00241144"/>
    <w:rsid w:val="00242E08"/>
    <w:rsid w:val="002440E9"/>
    <w:rsid w:val="00245114"/>
    <w:rsid w:val="00245CCF"/>
    <w:rsid w:val="00254FA3"/>
    <w:rsid w:val="002555B7"/>
    <w:rsid w:val="00255F4F"/>
    <w:rsid w:val="00257438"/>
    <w:rsid w:val="00257B9E"/>
    <w:rsid w:val="00261C71"/>
    <w:rsid w:val="002635F5"/>
    <w:rsid w:val="002637A5"/>
    <w:rsid w:val="00264AD8"/>
    <w:rsid w:val="00264B4D"/>
    <w:rsid w:val="00265514"/>
    <w:rsid w:val="00266304"/>
    <w:rsid w:val="002667E1"/>
    <w:rsid w:val="00267337"/>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39C"/>
    <w:rsid w:val="00284C03"/>
    <w:rsid w:val="0029216D"/>
    <w:rsid w:val="00292F5B"/>
    <w:rsid w:val="00293343"/>
    <w:rsid w:val="00293F29"/>
    <w:rsid w:val="00295723"/>
    <w:rsid w:val="0029591E"/>
    <w:rsid w:val="00297222"/>
    <w:rsid w:val="002A1055"/>
    <w:rsid w:val="002A13E7"/>
    <w:rsid w:val="002A2CE0"/>
    <w:rsid w:val="002A357D"/>
    <w:rsid w:val="002A44BF"/>
    <w:rsid w:val="002A5311"/>
    <w:rsid w:val="002A5634"/>
    <w:rsid w:val="002A5FEA"/>
    <w:rsid w:val="002A6C24"/>
    <w:rsid w:val="002A6C45"/>
    <w:rsid w:val="002A7274"/>
    <w:rsid w:val="002A78DA"/>
    <w:rsid w:val="002B10E3"/>
    <w:rsid w:val="002B1EBE"/>
    <w:rsid w:val="002B3069"/>
    <w:rsid w:val="002B347E"/>
    <w:rsid w:val="002B4DD0"/>
    <w:rsid w:val="002B5777"/>
    <w:rsid w:val="002C2125"/>
    <w:rsid w:val="002C2898"/>
    <w:rsid w:val="002C3B60"/>
    <w:rsid w:val="002C4242"/>
    <w:rsid w:val="002C54EF"/>
    <w:rsid w:val="002C640F"/>
    <w:rsid w:val="002C71DF"/>
    <w:rsid w:val="002C7AFC"/>
    <w:rsid w:val="002D121B"/>
    <w:rsid w:val="002D17B5"/>
    <w:rsid w:val="002D37D8"/>
    <w:rsid w:val="002D3F7A"/>
    <w:rsid w:val="002D49AF"/>
    <w:rsid w:val="002D5930"/>
    <w:rsid w:val="002D5BE6"/>
    <w:rsid w:val="002E0073"/>
    <w:rsid w:val="002E04B0"/>
    <w:rsid w:val="002E0689"/>
    <w:rsid w:val="002E0DF2"/>
    <w:rsid w:val="002E0E81"/>
    <w:rsid w:val="002E214A"/>
    <w:rsid w:val="002E2D5F"/>
    <w:rsid w:val="002E5811"/>
    <w:rsid w:val="002E64C2"/>
    <w:rsid w:val="002E6F7A"/>
    <w:rsid w:val="002F009E"/>
    <w:rsid w:val="002F01A9"/>
    <w:rsid w:val="002F09F6"/>
    <w:rsid w:val="002F0FE7"/>
    <w:rsid w:val="002F1174"/>
    <w:rsid w:val="002F1ED7"/>
    <w:rsid w:val="002F20DF"/>
    <w:rsid w:val="002F3A09"/>
    <w:rsid w:val="002F42A2"/>
    <w:rsid w:val="002F4764"/>
    <w:rsid w:val="002F571A"/>
    <w:rsid w:val="002F57A1"/>
    <w:rsid w:val="002F6343"/>
    <w:rsid w:val="002F6EB8"/>
    <w:rsid w:val="002F74DB"/>
    <w:rsid w:val="002F7515"/>
    <w:rsid w:val="0030170A"/>
    <w:rsid w:val="00302943"/>
    <w:rsid w:val="00302E81"/>
    <w:rsid w:val="003032E6"/>
    <w:rsid w:val="00303E08"/>
    <w:rsid w:val="003041F2"/>
    <w:rsid w:val="00305202"/>
    <w:rsid w:val="0030564C"/>
    <w:rsid w:val="003059B6"/>
    <w:rsid w:val="00306727"/>
    <w:rsid w:val="00307500"/>
    <w:rsid w:val="00310445"/>
    <w:rsid w:val="003104B2"/>
    <w:rsid w:val="003108AC"/>
    <w:rsid w:val="00311491"/>
    <w:rsid w:val="003129D3"/>
    <w:rsid w:val="00313503"/>
    <w:rsid w:val="003137B0"/>
    <w:rsid w:val="00313908"/>
    <w:rsid w:val="00314257"/>
    <w:rsid w:val="003151FB"/>
    <w:rsid w:val="00315484"/>
    <w:rsid w:val="00315F4F"/>
    <w:rsid w:val="00320C3D"/>
    <w:rsid w:val="00321539"/>
    <w:rsid w:val="00324632"/>
    <w:rsid w:val="00327066"/>
    <w:rsid w:val="00327584"/>
    <w:rsid w:val="00327CEA"/>
    <w:rsid w:val="003318D6"/>
    <w:rsid w:val="00331CE1"/>
    <w:rsid w:val="003320FC"/>
    <w:rsid w:val="00332213"/>
    <w:rsid w:val="00332C11"/>
    <w:rsid w:val="00332C7F"/>
    <w:rsid w:val="003332EF"/>
    <w:rsid w:val="00333D51"/>
    <w:rsid w:val="00336EB3"/>
    <w:rsid w:val="00336EEA"/>
    <w:rsid w:val="00337608"/>
    <w:rsid w:val="003411DE"/>
    <w:rsid w:val="003417E3"/>
    <w:rsid w:val="00342CF9"/>
    <w:rsid w:val="00344497"/>
    <w:rsid w:val="00344887"/>
    <w:rsid w:val="00344932"/>
    <w:rsid w:val="003467A9"/>
    <w:rsid w:val="00350004"/>
    <w:rsid w:val="00350A27"/>
    <w:rsid w:val="0035132C"/>
    <w:rsid w:val="00351352"/>
    <w:rsid w:val="00351628"/>
    <w:rsid w:val="003525CC"/>
    <w:rsid w:val="00353372"/>
    <w:rsid w:val="0035338E"/>
    <w:rsid w:val="0035367C"/>
    <w:rsid w:val="00353ABE"/>
    <w:rsid w:val="00353CD0"/>
    <w:rsid w:val="00354785"/>
    <w:rsid w:val="00354D80"/>
    <w:rsid w:val="00354F85"/>
    <w:rsid w:val="00355327"/>
    <w:rsid w:val="00355F87"/>
    <w:rsid w:val="00356B61"/>
    <w:rsid w:val="00357CFB"/>
    <w:rsid w:val="00357D39"/>
    <w:rsid w:val="00357F09"/>
    <w:rsid w:val="00360A90"/>
    <w:rsid w:val="003613FB"/>
    <w:rsid w:val="00361ACF"/>
    <w:rsid w:val="00361C79"/>
    <w:rsid w:val="00362B14"/>
    <w:rsid w:val="0036336C"/>
    <w:rsid w:val="00364F64"/>
    <w:rsid w:val="00365902"/>
    <w:rsid w:val="0036668D"/>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25A1"/>
    <w:rsid w:val="00382EFC"/>
    <w:rsid w:val="00384CDB"/>
    <w:rsid w:val="00384DE3"/>
    <w:rsid w:val="003850B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E6D"/>
    <w:rsid w:val="003A05E0"/>
    <w:rsid w:val="003A0C0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4DA"/>
    <w:rsid w:val="003B3A38"/>
    <w:rsid w:val="003B44EE"/>
    <w:rsid w:val="003B52DF"/>
    <w:rsid w:val="003B66AB"/>
    <w:rsid w:val="003B76B8"/>
    <w:rsid w:val="003B7AFA"/>
    <w:rsid w:val="003C119F"/>
    <w:rsid w:val="003C268F"/>
    <w:rsid w:val="003C61CD"/>
    <w:rsid w:val="003C792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58B4"/>
    <w:rsid w:val="003E62AA"/>
    <w:rsid w:val="003E687D"/>
    <w:rsid w:val="003E6AB5"/>
    <w:rsid w:val="003E6D7E"/>
    <w:rsid w:val="003E75B6"/>
    <w:rsid w:val="003E7B59"/>
    <w:rsid w:val="003E7B8C"/>
    <w:rsid w:val="003F0678"/>
    <w:rsid w:val="003F0DD3"/>
    <w:rsid w:val="003F0F7C"/>
    <w:rsid w:val="003F1E19"/>
    <w:rsid w:val="003F325D"/>
    <w:rsid w:val="003F3A0E"/>
    <w:rsid w:val="003F4020"/>
    <w:rsid w:val="003F512D"/>
    <w:rsid w:val="003F72E2"/>
    <w:rsid w:val="003F7AE5"/>
    <w:rsid w:val="00400440"/>
    <w:rsid w:val="00402A4C"/>
    <w:rsid w:val="00402CC3"/>
    <w:rsid w:val="00402FC2"/>
    <w:rsid w:val="00404073"/>
    <w:rsid w:val="00404897"/>
    <w:rsid w:val="00404FAC"/>
    <w:rsid w:val="0040785D"/>
    <w:rsid w:val="00410B69"/>
    <w:rsid w:val="00410F83"/>
    <w:rsid w:val="00414345"/>
    <w:rsid w:val="004149F5"/>
    <w:rsid w:val="00416452"/>
    <w:rsid w:val="00416FFC"/>
    <w:rsid w:val="004176B7"/>
    <w:rsid w:val="00417F86"/>
    <w:rsid w:val="00420044"/>
    <w:rsid w:val="0042062F"/>
    <w:rsid w:val="004207F4"/>
    <w:rsid w:val="0042157F"/>
    <w:rsid w:val="00421876"/>
    <w:rsid w:val="00421BF8"/>
    <w:rsid w:val="00425C12"/>
    <w:rsid w:val="004260C3"/>
    <w:rsid w:val="00427DB4"/>
    <w:rsid w:val="00430107"/>
    <w:rsid w:val="00430742"/>
    <w:rsid w:val="00430D92"/>
    <w:rsid w:val="004312CC"/>
    <w:rsid w:val="004316A7"/>
    <w:rsid w:val="00435136"/>
    <w:rsid w:val="004351E9"/>
    <w:rsid w:val="00435572"/>
    <w:rsid w:val="0043561E"/>
    <w:rsid w:val="0043608F"/>
    <w:rsid w:val="0043656D"/>
    <w:rsid w:val="004369E9"/>
    <w:rsid w:val="00440126"/>
    <w:rsid w:val="00440291"/>
    <w:rsid w:val="0044218F"/>
    <w:rsid w:val="004427FC"/>
    <w:rsid w:val="00444C1D"/>
    <w:rsid w:val="00445D75"/>
    <w:rsid w:val="0044655D"/>
    <w:rsid w:val="00447ED3"/>
    <w:rsid w:val="004508E3"/>
    <w:rsid w:val="00451D45"/>
    <w:rsid w:val="0045321B"/>
    <w:rsid w:val="00453289"/>
    <w:rsid w:val="00453C2B"/>
    <w:rsid w:val="004541AC"/>
    <w:rsid w:val="00454501"/>
    <w:rsid w:val="00454DFE"/>
    <w:rsid w:val="00456F73"/>
    <w:rsid w:val="00457227"/>
    <w:rsid w:val="004578D2"/>
    <w:rsid w:val="00460110"/>
    <w:rsid w:val="0046034F"/>
    <w:rsid w:val="00460A03"/>
    <w:rsid w:val="00460AED"/>
    <w:rsid w:val="00460F89"/>
    <w:rsid w:val="00462F69"/>
    <w:rsid w:val="00463095"/>
    <w:rsid w:val="004631A1"/>
    <w:rsid w:val="00463BBD"/>
    <w:rsid w:val="00464ACB"/>
    <w:rsid w:val="0046544A"/>
    <w:rsid w:val="00465D90"/>
    <w:rsid w:val="00465E39"/>
    <w:rsid w:val="00466951"/>
    <w:rsid w:val="00467620"/>
    <w:rsid w:val="00467625"/>
    <w:rsid w:val="00467829"/>
    <w:rsid w:val="0046799C"/>
    <w:rsid w:val="00471AD6"/>
    <w:rsid w:val="00471C9A"/>
    <w:rsid w:val="00471EF8"/>
    <w:rsid w:val="00473FF0"/>
    <w:rsid w:val="00475B83"/>
    <w:rsid w:val="00475CA6"/>
    <w:rsid w:val="00475FFA"/>
    <w:rsid w:val="004760E3"/>
    <w:rsid w:val="00476CE1"/>
    <w:rsid w:val="0047744A"/>
    <w:rsid w:val="00477FFB"/>
    <w:rsid w:val="00480AF4"/>
    <w:rsid w:val="00480C32"/>
    <w:rsid w:val="00481B96"/>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784"/>
    <w:rsid w:val="004A3FC6"/>
    <w:rsid w:val="004A5DEB"/>
    <w:rsid w:val="004A5ECA"/>
    <w:rsid w:val="004A5F11"/>
    <w:rsid w:val="004A6452"/>
    <w:rsid w:val="004B018D"/>
    <w:rsid w:val="004B12EA"/>
    <w:rsid w:val="004B37DE"/>
    <w:rsid w:val="004B4A3B"/>
    <w:rsid w:val="004B4E9E"/>
    <w:rsid w:val="004B6092"/>
    <w:rsid w:val="004B6351"/>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012E"/>
    <w:rsid w:val="004D19DA"/>
    <w:rsid w:val="004D1E3F"/>
    <w:rsid w:val="004D255F"/>
    <w:rsid w:val="004D316A"/>
    <w:rsid w:val="004D48B4"/>
    <w:rsid w:val="004D5857"/>
    <w:rsid w:val="004D6438"/>
    <w:rsid w:val="004D6D55"/>
    <w:rsid w:val="004E0370"/>
    <w:rsid w:val="004E0617"/>
    <w:rsid w:val="004E06E5"/>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4257"/>
    <w:rsid w:val="00504554"/>
    <w:rsid w:val="005046CD"/>
    <w:rsid w:val="00504C59"/>
    <w:rsid w:val="00505798"/>
    <w:rsid w:val="00505AC5"/>
    <w:rsid w:val="005067F0"/>
    <w:rsid w:val="00506CEC"/>
    <w:rsid w:val="0050780A"/>
    <w:rsid w:val="005101D7"/>
    <w:rsid w:val="0051213C"/>
    <w:rsid w:val="005121B8"/>
    <w:rsid w:val="005122DD"/>
    <w:rsid w:val="0051333A"/>
    <w:rsid w:val="00513A3C"/>
    <w:rsid w:val="005143EF"/>
    <w:rsid w:val="0051547D"/>
    <w:rsid w:val="00515B3A"/>
    <w:rsid w:val="00515C14"/>
    <w:rsid w:val="0052050F"/>
    <w:rsid w:val="00521923"/>
    <w:rsid w:val="00521C4E"/>
    <w:rsid w:val="00521F9D"/>
    <w:rsid w:val="00523B41"/>
    <w:rsid w:val="00526561"/>
    <w:rsid w:val="00530214"/>
    <w:rsid w:val="005302DA"/>
    <w:rsid w:val="00530505"/>
    <w:rsid w:val="00530E51"/>
    <w:rsid w:val="00531297"/>
    <w:rsid w:val="00531460"/>
    <w:rsid w:val="00531EF3"/>
    <w:rsid w:val="00531F00"/>
    <w:rsid w:val="0053268A"/>
    <w:rsid w:val="00533920"/>
    <w:rsid w:val="005372F1"/>
    <w:rsid w:val="00537A13"/>
    <w:rsid w:val="00537B37"/>
    <w:rsid w:val="00541152"/>
    <w:rsid w:val="00541A4D"/>
    <w:rsid w:val="00543656"/>
    <w:rsid w:val="005444F8"/>
    <w:rsid w:val="00544700"/>
    <w:rsid w:val="00546517"/>
    <w:rsid w:val="005469BF"/>
    <w:rsid w:val="00547B7F"/>
    <w:rsid w:val="00547DE9"/>
    <w:rsid w:val="00547E43"/>
    <w:rsid w:val="00550F7E"/>
    <w:rsid w:val="005510EE"/>
    <w:rsid w:val="00551159"/>
    <w:rsid w:val="00553083"/>
    <w:rsid w:val="0055422E"/>
    <w:rsid w:val="00554EEC"/>
    <w:rsid w:val="00555E80"/>
    <w:rsid w:val="00556544"/>
    <w:rsid w:val="005579F0"/>
    <w:rsid w:val="00562070"/>
    <w:rsid w:val="005628BB"/>
    <w:rsid w:val="00563224"/>
    <w:rsid w:val="00563E7D"/>
    <w:rsid w:val="00564DB8"/>
    <w:rsid w:val="0056530A"/>
    <w:rsid w:val="005677F6"/>
    <w:rsid w:val="00570B5E"/>
    <w:rsid w:val="00571E82"/>
    <w:rsid w:val="00572560"/>
    <w:rsid w:val="00574E68"/>
    <w:rsid w:val="00574F3D"/>
    <w:rsid w:val="00575655"/>
    <w:rsid w:val="005762F5"/>
    <w:rsid w:val="005772ED"/>
    <w:rsid w:val="005778E3"/>
    <w:rsid w:val="00577DA6"/>
    <w:rsid w:val="0058110B"/>
    <w:rsid w:val="00582C22"/>
    <w:rsid w:val="005839AC"/>
    <w:rsid w:val="0058505A"/>
    <w:rsid w:val="005854B0"/>
    <w:rsid w:val="0058724A"/>
    <w:rsid w:val="005874F4"/>
    <w:rsid w:val="00587BAD"/>
    <w:rsid w:val="00587DA8"/>
    <w:rsid w:val="005901B4"/>
    <w:rsid w:val="005912F6"/>
    <w:rsid w:val="005913FE"/>
    <w:rsid w:val="00592873"/>
    <w:rsid w:val="00592FD6"/>
    <w:rsid w:val="005943B2"/>
    <w:rsid w:val="0059532F"/>
    <w:rsid w:val="00596DE3"/>
    <w:rsid w:val="00597AEF"/>
    <w:rsid w:val="005A2693"/>
    <w:rsid w:val="005A3273"/>
    <w:rsid w:val="005A338E"/>
    <w:rsid w:val="005A3403"/>
    <w:rsid w:val="005A3EA6"/>
    <w:rsid w:val="005A410D"/>
    <w:rsid w:val="005A5947"/>
    <w:rsid w:val="005A7091"/>
    <w:rsid w:val="005A7388"/>
    <w:rsid w:val="005A7B3E"/>
    <w:rsid w:val="005A7BE8"/>
    <w:rsid w:val="005B03DD"/>
    <w:rsid w:val="005B1768"/>
    <w:rsid w:val="005B33E2"/>
    <w:rsid w:val="005B3A6B"/>
    <w:rsid w:val="005B3DBB"/>
    <w:rsid w:val="005B5EB8"/>
    <w:rsid w:val="005B6292"/>
    <w:rsid w:val="005B72A7"/>
    <w:rsid w:val="005B7EEB"/>
    <w:rsid w:val="005C1017"/>
    <w:rsid w:val="005C34D9"/>
    <w:rsid w:val="005C361B"/>
    <w:rsid w:val="005C39B8"/>
    <w:rsid w:val="005C55B4"/>
    <w:rsid w:val="005C5E23"/>
    <w:rsid w:val="005C5FA6"/>
    <w:rsid w:val="005D0265"/>
    <w:rsid w:val="005D0DC5"/>
    <w:rsid w:val="005D146C"/>
    <w:rsid w:val="005D1B65"/>
    <w:rsid w:val="005D4817"/>
    <w:rsid w:val="005D5A6D"/>
    <w:rsid w:val="005D69EA"/>
    <w:rsid w:val="005D6C69"/>
    <w:rsid w:val="005D7C5F"/>
    <w:rsid w:val="005D7E04"/>
    <w:rsid w:val="005E1465"/>
    <w:rsid w:val="005E1FB1"/>
    <w:rsid w:val="005E3408"/>
    <w:rsid w:val="005E3EF7"/>
    <w:rsid w:val="005E4DC0"/>
    <w:rsid w:val="005E4E7A"/>
    <w:rsid w:val="005E5940"/>
    <w:rsid w:val="005E5999"/>
    <w:rsid w:val="005E651D"/>
    <w:rsid w:val="005E7E14"/>
    <w:rsid w:val="005F2E65"/>
    <w:rsid w:val="005F4E87"/>
    <w:rsid w:val="005F5B1B"/>
    <w:rsid w:val="005F691E"/>
    <w:rsid w:val="005F6B6E"/>
    <w:rsid w:val="005F72EC"/>
    <w:rsid w:val="005F7CB6"/>
    <w:rsid w:val="0060011D"/>
    <w:rsid w:val="0060020A"/>
    <w:rsid w:val="006003D6"/>
    <w:rsid w:val="00601F6B"/>
    <w:rsid w:val="00603287"/>
    <w:rsid w:val="00603962"/>
    <w:rsid w:val="00606C28"/>
    <w:rsid w:val="00606CB7"/>
    <w:rsid w:val="00611623"/>
    <w:rsid w:val="00611779"/>
    <w:rsid w:val="00611B8F"/>
    <w:rsid w:val="00611E47"/>
    <w:rsid w:val="00612AF0"/>
    <w:rsid w:val="00613191"/>
    <w:rsid w:val="006162ED"/>
    <w:rsid w:val="00616806"/>
    <w:rsid w:val="00616C77"/>
    <w:rsid w:val="0061779F"/>
    <w:rsid w:val="00617E39"/>
    <w:rsid w:val="00620170"/>
    <w:rsid w:val="006214B7"/>
    <w:rsid w:val="006220DA"/>
    <w:rsid w:val="00622893"/>
    <w:rsid w:val="00623B7D"/>
    <w:rsid w:val="006251C3"/>
    <w:rsid w:val="0062550B"/>
    <w:rsid w:val="00625653"/>
    <w:rsid w:val="00625882"/>
    <w:rsid w:val="0062600A"/>
    <w:rsid w:val="0062641D"/>
    <w:rsid w:val="006267C6"/>
    <w:rsid w:val="006303A3"/>
    <w:rsid w:val="0063121D"/>
    <w:rsid w:val="00631431"/>
    <w:rsid w:val="0063202E"/>
    <w:rsid w:val="00632EC7"/>
    <w:rsid w:val="00633154"/>
    <w:rsid w:val="00633B58"/>
    <w:rsid w:val="0063480D"/>
    <w:rsid w:val="00635865"/>
    <w:rsid w:val="00635BC8"/>
    <w:rsid w:val="00636591"/>
    <w:rsid w:val="00636A23"/>
    <w:rsid w:val="00641139"/>
    <w:rsid w:val="0064156C"/>
    <w:rsid w:val="006418FE"/>
    <w:rsid w:val="00641D60"/>
    <w:rsid w:val="00642002"/>
    <w:rsid w:val="00643845"/>
    <w:rsid w:val="00643A4E"/>
    <w:rsid w:val="006452A3"/>
    <w:rsid w:val="0064653A"/>
    <w:rsid w:val="00646BAA"/>
    <w:rsid w:val="006516C9"/>
    <w:rsid w:val="006522A3"/>
    <w:rsid w:val="00652964"/>
    <w:rsid w:val="0065326A"/>
    <w:rsid w:val="006536DD"/>
    <w:rsid w:val="00654743"/>
    <w:rsid w:val="00654C1F"/>
    <w:rsid w:val="00656C12"/>
    <w:rsid w:val="006575B4"/>
    <w:rsid w:val="006600D6"/>
    <w:rsid w:val="0066184D"/>
    <w:rsid w:val="00662683"/>
    <w:rsid w:val="006629D2"/>
    <w:rsid w:val="00662FCB"/>
    <w:rsid w:val="0066392D"/>
    <w:rsid w:val="00663EA4"/>
    <w:rsid w:val="00663FA5"/>
    <w:rsid w:val="006641C9"/>
    <w:rsid w:val="006655E4"/>
    <w:rsid w:val="0066603A"/>
    <w:rsid w:val="006666FF"/>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86C7D"/>
    <w:rsid w:val="006913DF"/>
    <w:rsid w:val="006918CB"/>
    <w:rsid w:val="00693759"/>
    <w:rsid w:val="0069395B"/>
    <w:rsid w:val="00697FCE"/>
    <w:rsid w:val="006A1252"/>
    <w:rsid w:val="006A17C2"/>
    <w:rsid w:val="006A2477"/>
    <w:rsid w:val="006A3674"/>
    <w:rsid w:val="006A4F63"/>
    <w:rsid w:val="006A50AB"/>
    <w:rsid w:val="006A65CF"/>
    <w:rsid w:val="006B0363"/>
    <w:rsid w:val="006B0761"/>
    <w:rsid w:val="006B0B50"/>
    <w:rsid w:val="006B12AB"/>
    <w:rsid w:val="006B22EC"/>
    <w:rsid w:val="006B5F33"/>
    <w:rsid w:val="006B6951"/>
    <w:rsid w:val="006B738E"/>
    <w:rsid w:val="006C0389"/>
    <w:rsid w:val="006C165A"/>
    <w:rsid w:val="006C211B"/>
    <w:rsid w:val="006C33DA"/>
    <w:rsid w:val="006C3C28"/>
    <w:rsid w:val="006C4697"/>
    <w:rsid w:val="006C541E"/>
    <w:rsid w:val="006C703E"/>
    <w:rsid w:val="006C7E12"/>
    <w:rsid w:val="006D1257"/>
    <w:rsid w:val="006D1570"/>
    <w:rsid w:val="006D232C"/>
    <w:rsid w:val="006D2335"/>
    <w:rsid w:val="006D4494"/>
    <w:rsid w:val="006D474D"/>
    <w:rsid w:val="006D5161"/>
    <w:rsid w:val="006D724B"/>
    <w:rsid w:val="006D7845"/>
    <w:rsid w:val="006E2C85"/>
    <w:rsid w:val="006E3DA2"/>
    <w:rsid w:val="006E4D55"/>
    <w:rsid w:val="006E4E2A"/>
    <w:rsid w:val="006E5A63"/>
    <w:rsid w:val="006E5F40"/>
    <w:rsid w:val="006E6EBE"/>
    <w:rsid w:val="006E7654"/>
    <w:rsid w:val="006F04C0"/>
    <w:rsid w:val="006F0D4C"/>
    <w:rsid w:val="006F196B"/>
    <w:rsid w:val="006F335D"/>
    <w:rsid w:val="006F512B"/>
    <w:rsid w:val="006F5920"/>
    <w:rsid w:val="006F5F4A"/>
    <w:rsid w:val="006F69F1"/>
    <w:rsid w:val="00700A28"/>
    <w:rsid w:val="007020C9"/>
    <w:rsid w:val="007043C5"/>
    <w:rsid w:val="00706E96"/>
    <w:rsid w:val="007072D4"/>
    <w:rsid w:val="007109F0"/>
    <w:rsid w:val="00711B35"/>
    <w:rsid w:val="0071221D"/>
    <w:rsid w:val="007125FD"/>
    <w:rsid w:val="007134D1"/>
    <w:rsid w:val="007136D0"/>
    <w:rsid w:val="007140D7"/>
    <w:rsid w:val="00714473"/>
    <w:rsid w:val="00714951"/>
    <w:rsid w:val="007153B6"/>
    <w:rsid w:val="00715FE6"/>
    <w:rsid w:val="00716250"/>
    <w:rsid w:val="00721B09"/>
    <w:rsid w:val="00721E73"/>
    <w:rsid w:val="00721F76"/>
    <w:rsid w:val="007220D8"/>
    <w:rsid w:val="007236F5"/>
    <w:rsid w:val="00724FE6"/>
    <w:rsid w:val="00725FBD"/>
    <w:rsid w:val="007261A0"/>
    <w:rsid w:val="00726992"/>
    <w:rsid w:val="0072736E"/>
    <w:rsid w:val="00730E79"/>
    <w:rsid w:val="00730EC2"/>
    <w:rsid w:val="007316BE"/>
    <w:rsid w:val="007335F6"/>
    <w:rsid w:val="00735236"/>
    <w:rsid w:val="0073528E"/>
    <w:rsid w:val="007353A3"/>
    <w:rsid w:val="00735BB4"/>
    <w:rsid w:val="007363AE"/>
    <w:rsid w:val="00736622"/>
    <w:rsid w:val="00736B8D"/>
    <w:rsid w:val="00743F22"/>
    <w:rsid w:val="0074519A"/>
    <w:rsid w:val="00745DFA"/>
    <w:rsid w:val="00745F06"/>
    <w:rsid w:val="00746EF6"/>
    <w:rsid w:val="00747DE7"/>
    <w:rsid w:val="0075021D"/>
    <w:rsid w:val="007504A7"/>
    <w:rsid w:val="007511A9"/>
    <w:rsid w:val="007523AD"/>
    <w:rsid w:val="0076179E"/>
    <w:rsid w:val="007626F7"/>
    <w:rsid w:val="00762989"/>
    <w:rsid w:val="007629CE"/>
    <w:rsid w:val="00763395"/>
    <w:rsid w:val="00764CED"/>
    <w:rsid w:val="00765A26"/>
    <w:rsid w:val="00766169"/>
    <w:rsid w:val="0077076C"/>
    <w:rsid w:val="00772853"/>
    <w:rsid w:val="007731E5"/>
    <w:rsid w:val="00773D4E"/>
    <w:rsid w:val="00774C97"/>
    <w:rsid w:val="00775113"/>
    <w:rsid w:val="00777366"/>
    <w:rsid w:val="007774C4"/>
    <w:rsid w:val="00777EF1"/>
    <w:rsid w:val="00781562"/>
    <w:rsid w:val="0078196F"/>
    <w:rsid w:val="00781BE7"/>
    <w:rsid w:val="00782FC6"/>
    <w:rsid w:val="00783924"/>
    <w:rsid w:val="007847C2"/>
    <w:rsid w:val="0078578B"/>
    <w:rsid w:val="00785FBD"/>
    <w:rsid w:val="007867E8"/>
    <w:rsid w:val="00786ED3"/>
    <w:rsid w:val="00790F1D"/>
    <w:rsid w:val="0079266F"/>
    <w:rsid w:val="00793020"/>
    <w:rsid w:val="007933A3"/>
    <w:rsid w:val="00794483"/>
    <w:rsid w:val="00794986"/>
    <w:rsid w:val="0079565E"/>
    <w:rsid w:val="00796CC3"/>
    <w:rsid w:val="007A01BF"/>
    <w:rsid w:val="007A18EB"/>
    <w:rsid w:val="007A199B"/>
    <w:rsid w:val="007A2B01"/>
    <w:rsid w:val="007A2B62"/>
    <w:rsid w:val="007A2D9C"/>
    <w:rsid w:val="007A3BF0"/>
    <w:rsid w:val="007A3D37"/>
    <w:rsid w:val="007A3DDD"/>
    <w:rsid w:val="007A44BC"/>
    <w:rsid w:val="007A470C"/>
    <w:rsid w:val="007A577C"/>
    <w:rsid w:val="007A664C"/>
    <w:rsid w:val="007A6A54"/>
    <w:rsid w:val="007A78AD"/>
    <w:rsid w:val="007A7B71"/>
    <w:rsid w:val="007B0698"/>
    <w:rsid w:val="007B2DD1"/>
    <w:rsid w:val="007B50C3"/>
    <w:rsid w:val="007B5AFC"/>
    <w:rsid w:val="007B5CC3"/>
    <w:rsid w:val="007B6A04"/>
    <w:rsid w:val="007B742E"/>
    <w:rsid w:val="007B7EC7"/>
    <w:rsid w:val="007B7ED5"/>
    <w:rsid w:val="007C03B9"/>
    <w:rsid w:val="007C099F"/>
    <w:rsid w:val="007C13E0"/>
    <w:rsid w:val="007C294E"/>
    <w:rsid w:val="007C445A"/>
    <w:rsid w:val="007D0562"/>
    <w:rsid w:val="007D06BE"/>
    <w:rsid w:val="007D1766"/>
    <w:rsid w:val="007D1867"/>
    <w:rsid w:val="007D3A52"/>
    <w:rsid w:val="007D49B9"/>
    <w:rsid w:val="007E19A3"/>
    <w:rsid w:val="007E1CEA"/>
    <w:rsid w:val="007E27EA"/>
    <w:rsid w:val="007E4239"/>
    <w:rsid w:val="007E4CD0"/>
    <w:rsid w:val="007E6767"/>
    <w:rsid w:val="007E6FF9"/>
    <w:rsid w:val="007E78C3"/>
    <w:rsid w:val="007F1882"/>
    <w:rsid w:val="007F29F3"/>
    <w:rsid w:val="007F3C8D"/>
    <w:rsid w:val="007F3DAF"/>
    <w:rsid w:val="007F4144"/>
    <w:rsid w:val="007F4A2A"/>
    <w:rsid w:val="007F5F22"/>
    <w:rsid w:val="007F6103"/>
    <w:rsid w:val="00800609"/>
    <w:rsid w:val="00800C91"/>
    <w:rsid w:val="0080199E"/>
    <w:rsid w:val="00802A21"/>
    <w:rsid w:val="008046FE"/>
    <w:rsid w:val="00804F7F"/>
    <w:rsid w:val="00805493"/>
    <w:rsid w:val="008058CA"/>
    <w:rsid w:val="00805A43"/>
    <w:rsid w:val="00806113"/>
    <w:rsid w:val="0080754B"/>
    <w:rsid w:val="008075FD"/>
    <w:rsid w:val="0080762E"/>
    <w:rsid w:val="00807A7E"/>
    <w:rsid w:val="00811058"/>
    <w:rsid w:val="008126D2"/>
    <w:rsid w:val="00812DFF"/>
    <w:rsid w:val="00814A67"/>
    <w:rsid w:val="00814DB7"/>
    <w:rsid w:val="008152C6"/>
    <w:rsid w:val="00817458"/>
    <w:rsid w:val="00817D7B"/>
    <w:rsid w:val="0082015D"/>
    <w:rsid w:val="00821757"/>
    <w:rsid w:val="00824755"/>
    <w:rsid w:val="00824D2B"/>
    <w:rsid w:val="00826062"/>
    <w:rsid w:val="00826DF0"/>
    <w:rsid w:val="008273A9"/>
    <w:rsid w:val="00827C78"/>
    <w:rsid w:val="00827E9B"/>
    <w:rsid w:val="00830E5D"/>
    <w:rsid w:val="0083162E"/>
    <w:rsid w:val="008318C9"/>
    <w:rsid w:val="00834023"/>
    <w:rsid w:val="0083579E"/>
    <w:rsid w:val="008357D4"/>
    <w:rsid w:val="008365CB"/>
    <w:rsid w:val="00836AC3"/>
    <w:rsid w:val="00836E66"/>
    <w:rsid w:val="00837F18"/>
    <w:rsid w:val="00837FE6"/>
    <w:rsid w:val="00840C73"/>
    <w:rsid w:val="008456E4"/>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28BD"/>
    <w:rsid w:val="0086332C"/>
    <w:rsid w:val="00863CBF"/>
    <w:rsid w:val="008645BD"/>
    <w:rsid w:val="008651F5"/>
    <w:rsid w:val="00865A21"/>
    <w:rsid w:val="008662E1"/>
    <w:rsid w:val="00867A16"/>
    <w:rsid w:val="0087059B"/>
    <w:rsid w:val="00870B61"/>
    <w:rsid w:val="00870DE9"/>
    <w:rsid w:val="0087256B"/>
    <w:rsid w:val="008727FB"/>
    <w:rsid w:val="00873122"/>
    <w:rsid w:val="008751FE"/>
    <w:rsid w:val="008753F4"/>
    <w:rsid w:val="008758C4"/>
    <w:rsid w:val="0087636A"/>
    <w:rsid w:val="00876E3D"/>
    <w:rsid w:val="00877302"/>
    <w:rsid w:val="008778DC"/>
    <w:rsid w:val="00880BB2"/>
    <w:rsid w:val="00880D4C"/>
    <w:rsid w:val="00881461"/>
    <w:rsid w:val="008825DF"/>
    <w:rsid w:val="008825F1"/>
    <w:rsid w:val="008835C4"/>
    <w:rsid w:val="00883793"/>
    <w:rsid w:val="008848CF"/>
    <w:rsid w:val="00885BAF"/>
    <w:rsid w:val="00886C90"/>
    <w:rsid w:val="00887159"/>
    <w:rsid w:val="0088720A"/>
    <w:rsid w:val="00887D22"/>
    <w:rsid w:val="008901A4"/>
    <w:rsid w:val="00890DC8"/>
    <w:rsid w:val="00891DF8"/>
    <w:rsid w:val="008932A4"/>
    <w:rsid w:val="00894A00"/>
    <w:rsid w:val="0089502C"/>
    <w:rsid w:val="008952A5"/>
    <w:rsid w:val="008956E8"/>
    <w:rsid w:val="008973A8"/>
    <w:rsid w:val="008978DB"/>
    <w:rsid w:val="008979B1"/>
    <w:rsid w:val="00897C8D"/>
    <w:rsid w:val="008A0129"/>
    <w:rsid w:val="008A11B7"/>
    <w:rsid w:val="008A19D3"/>
    <w:rsid w:val="008A1D07"/>
    <w:rsid w:val="008A2B5D"/>
    <w:rsid w:val="008A2CC5"/>
    <w:rsid w:val="008A3085"/>
    <w:rsid w:val="008A3481"/>
    <w:rsid w:val="008A3A5B"/>
    <w:rsid w:val="008A5E3C"/>
    <w:rsid w:val="008A7BB6"/>
    <w:rsid w:val="008A7D64"/>
    <w:rsid w:val="008B2E07"/>
    <w:rsid w:val="008B3172"/>
    <w:rsid w:val="008B3942"/>
    <w:rsid w:val="008B4011"/>
    <w:rsid w:val="008B404B"/>
    <w:rsid w:val="008B5227"/>
    <w:rsid w:val="008B5550"/>
    <w:rsid w:val="008B5C02"/>
    <w:rsid w:val="008B632A"/>
    <w:rsid w:val="008B6424"/>
    <w:rsid w:val="008B7A2C"/>
    <w:rsid w:val="008C01CC"/>
    <w:rsid w:val="008C17AE"/>
    <w:rsid w:val="008C1841"/>
    <w:rsid w:val="008C37CE"/>
    <w:rsid w:val="008D027F"/>
    <w:rsid w:val="008D116A"/>
    <w:rsid w:val="008D11A1"/>
    <w:rsid w:val="008D2310"/>
    <w:rsid w:val="008D33F7"/>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824"/>
    <w:rsid w:val="008E795C"/>
    <w:rsid w:val="008F1AF9"/>
    <w:rsid w:val="008F2593"/>
    <w:rsid w:val="008F3920"/>
    <w:rsid w:val="008F3E78"/>
    <w:rsid w:val="008F437B"/>
    <w:rsid w:val="008F489F"/>
    <w:rsid w:val="008F5CFF"/>
    <w:rsid w:val="00902ABB"/>
    <w:rsid w:val="00903A5D"/>
    <w:rsid w:val="00903F7C"/>
    <w:rsid w:val="00905AD8"/>
    <w:rsid w:val="00906292"/>
    <w:rsid w:val="00906800"/>
    <w:rsid w:val="00906B9B"/>
    <w:rsid w:val="0091149B"/>
    <w:rsid w:val="00911558"/>
    <w:rsid w:val="00911FDC"/>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4CAA"/>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1549"/>
    <w:rsid w:val="009416A3"/>
    <w:rsid w:val="0094200E"/>
    <w:rsid w:val="00942C9F"/>
    <w:rsid w:val="00942D31"/>
    <w:rsid w:val="00943FE6"/>
    <w:rsid w:val="009455E0"/>
    <w:rsid w:val="009455EE"/>
    <w:rsid w:val="009509DA"/>
    <w:rsid w:val="00951887"/>
    <w:rsid w:val="00951B82"/>
    <w:rsid w:val="00952079"/>
    <w:rsid w:val="00952AF9"/>
    <w:rsid w:val="00952BC5"/>
    <w:rsid w:val="00952DBB"/>
    <w:rsid w:val="009530FA"/>
    <w:rsid w:val="00953EC4"/>
    <w:rsid w:val="009540C3"/>
    <w:rsid w:val="0095636B"/>
    <w:rsid w:val="0095714D"/>
    <w:rsid w:val="00960D2C"/>
    <w:rsid w:val="009611D5"/>
    <w:rsid w:val="009612CA"/>
    <w:rsid w:val="00961449"/>
    <w:rsid w:val="00963560"/>
    <w:rsid w:val="009639A5"/>
    <w:rsid w:val="00963D77"/>
    <w:rsid w:val="009647D7"/>
    <w:rsid w:val="00965620"/>
    <w:rsid w:val="00966866"/>
    <w:rsid w:val="009671E7"/>
    <w:rsid w:val="009705C6"/>
    <w:rsid w:val="00970818"/>
    <w:rsid w:val="0097130A"/>
    <w:rsid w:val="0097298F"/>
    <w:rsid w:val="009747FD"/>
    <w:rsid w:val="0097503E"/>
    <w:rsid w:val="00975342"/>
    <w:rsid w:val="00975871"/>
    <w:rsid w:val="009772EB"/>
    <w:rsid w:val="00980048"/>
    <w:rsid w:val="00980442"/>
    <w:rsid w:val="00982B50"/>
    <w:rsid w:val="00982D5B"/>
    <w:rsid w:val="00982F93"/>
    <w:rsid w:val="00984C04"/>
    <w:rsid w:val="00984C0F"/>
    <w:rsid w:val="009865F3"/>
    <w:rsid w:val="009871B6"/>
    <w:rsid w:val="00991BEC"/>
    <w:rsid w:val="009939C8"/>
    <w:rsid w:val="00993A61"/>
    <w:rsid w:val="009942DA"/>
    <w:rsid w:val="00994B68"/>
    <w:rsid w:val="00994F68"/>
    <w:rsid w:val="0099682A"/>
    <w:rsid w:val="00997F7C"/>
    <w:rsid w:val="009A164B"/>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D03CD"/>
    <w:rsid w:val="009D1212"/>
    <w:rsid w:val="009D17E7"/>
    <w:rsid w:val="009D1970"/>
    <w:rsid w:val="009D1B82"/>
    <w:rsid w:val="009D1FC6"/>
    <w:rsid w:val="009D2A3E"/>
    <w:rsid w:val="009D2AA0"/>
    <w:rsid w:val="009D417B"/>
    <w:rsid w:val="009D5C68"/>
    <w:rsid w:val="009D6DEC"/>
    <w:rsid w:val="009E1EEC"/>
    <w:rsid w:val="009E23E2"/>
    <w:rsid w:val="009E2D48"/>
    <w:rsid w:val="009E4270"/>
    <w:rsid w:val="009E444A"/>
    <w:rsid w:val="009F0AAD"/>
    <w:rsid w:val="009F1AA6"/>
    <w:rsid w:val="009F1C50"/>
    <w:rsid w:val="009F2A46"/>
    <w:rsid w:val="009F3502"/>
    <w:rsid w:val="009F3583"/>
    <w:rsid w:val="009F49F9"/>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10657"/>
    <w:rsid w:val="00A106ED"/>
    <w:rsid w:val="00A11885"/>
    <w:rsid w:val="00A132BD"/>
    <w:rsid w:val="00A14861"/>
    <w:rsid w:val="00A14C27"/>
    <w:rsid w:val="00A1514B"/>
    <w:rsid w:val="00A151F0"/>
    <w:rsid w:val="00A15DBC"/>
    <w:rsid w:val="00A15EF1"/>
    <w:rsid w:val="00A17D58"/>
    <w:rsid w:val="00A20998"/>
    <w:rsid w:val="00A20E2B"/>
    <w:rsid w:val="00A231C8"/>
    <w:rsid w:val="00A2352C"/>
    <w:rsid w:val="00A23C60"/>
    <w:rsid w:val="00A2534E"/>
    <w:rsid w:val="00A25E9D"/>
    <w:rsid w:val="00A26F90"/>
    <w:rsid w:val="00A27875"/>
    <w:rsid w:val="00A30232"/>
    <w:rsid w:val="00A303EE"/>
    <w:rsid w:val="00A3137C"/>
    <w:rsid w:val="00A313CA"/>
    <w:rsid w:val="00A31DD7"/>
    <w:rsid w:val="00A32099"/>
    <w:rsid w:val="00A32411"/>
    <w:rsid w:val="00A34C50"/>
    <w:rsid w:val="00A36267"/>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1BE4"/>
    <w:rsid w:val="00A52A79"/>
    <w:rsid w:val="00A53552"/>
    <w:rsid w:val="00A538C3"/>
    <w:rsid w:val="00A55D4E"/>
    <w:rsid w:val="00A5763D"/>
    <w:rsid w:val="00A579F0"/>
    <w:rsid w:val="00A57C81"/>
    <w:rsid w:val="00A60420"/>
    <w:rsid w:val="00A60502"/>
    <w:rsid w:val="00A61AD3"/>
    <w:rsid w:val="00A61DFD"/>
    <w:rsid w:val="00A6391B"/>
    <w:rsid w:val="00A6401C"/>
    <w:rsid w:val="00A647C4"/>
    <w:rsid w:val="00A66CC7"/>
    <w:rsid w:val="00A70332"/>
    <w:rsid w:val="00A73112"/>
    <w:rsid w:val="00A7503E"/>
    <w:rsid w:val="00A75235"/>
    <w:rsid w:val="00A80B29"/>
    <w:rsid w:val="00A81E6E"/>
    <w:rsid w:val="00A82966"/>
    <w:rsid w:val="00A83972"/>
    <w:rsid w:val="00A8776C"/>
    <w:rsid w:val="00A87A17"/>
    <w:rsid w:val="00A9117B"/>
    <w:rsid w:val="00A911D0"/>
    <w:rsid w:val="00A927B0"/>
    <w:rsid w:val="00A92E5B"/>
    <w:rsid w:val="00A9323C"/>
    <w:rsid w:val="00A95944"/>
    <w:rsid w:val="00A967D0"/>
    <w:rsid w:val="00A9700D"/>
    <w:rsid w:val="00AA06C0"/>
    <w:rsid w:val="00AA2343"/>
    <w:rsid w:val="00AA2F93"/>
    <w:rsid w:val="00AA4AAC"/>
    <w:rsid w:val="00AA51F2"/>
    <w:rsid w:val="00AA601E"/>
    <w:rsid w:val="00AA6831"/>
    <w:rsid w:val="00AA6B83"/>
    <w:rsid w:val="00AA716A"/>
    <w:rsid w:val="00AA76D9"/>
    <w:rsid w:val="00AB1178"/>
    <w:rsid w:val="00AB1771"/>
    <w:rsid w:val="00AB3249"/>
    <w:rsid w:val="00AB3D9F"/>
    <w:rsid w:val="00AB43F3"/>
    <w:rsid w:val="00AB445A"/>
    <w:rsid w:val="00AB5747"/>
    <w:rsid w:val="00AB5ABD"/>
    <w:rsid w:val="00AB60D3"/>
    <w:rsid w:val="00AB6173"/>
    <w:rsid w:val="00AC0A3C"/>
    <w:rsid w:val="00AC1ED6"/>
    <w:rsid w:val="00AC24E3"/>
    <w:rsid w:val="00AC3578"/>
    <w:rsid w:val="00AC3F05"/>
    <w:rsid w:val="00AC5CC6"/>
    <w:rsid w:val="00AC6744"/>
    <w:rsid w:val="00AD279A"/>
    <w:rsid w:val="00AD3FF0"/>
    <w:rsid w:val="00AD45CE"/>
    <w:rsid w:val="00AD46AF"/>
    <w:rsid w:val="00AD5289"/>
    <w:rsid w:val="00AD55E9"/>
    <w:rsid w:val="00AD5814"/>
    <w:rsid w:val="00AD5898"/>
    <w:rsid w:val="00AD5EFE"/>
    <w:rsid w:val="00AD6688"/>
    <w:rsid w:val="00AD6F53"/>
    <w:rsid w:val="00AE02B7"/>
    <w:rsid w:val="00AE0508"/>
    <w:rsid w:val="00AE085F"/>
    <w:rsid w:val="00AE2817"/>
    <w:rsid w:val="00AE28AE"/>
    <w:rsid w:val="00AE28BE"/>
    <w:rsid w:val="00AE2E16"/>
    <w:rsid w:val="00AE42AE"/>
    <w:rsid w:val="00AE4837"/>
    <w:rsid w:val="00AE48E2"/>
    <w:rsid w:val="00AE6423"/>
    <w:rsid w:val="00AE714E"/>
    <w:rsid w:val="00AE756C"/>
    <w:rsid w:val="00AE7594"/>
    <w:rsid w:val="00AE7A9C"/>
    <w:rsid w:val="00AE7F2C"/>
    <w:rsid w:val="00AF0915"/>
    <w:rsid w:val="00AF23B3"/>
    <w:rsid w:val="00AF2CC7"/>
    <w:rsid w:val="00AF6084"/>
    <w:rsid w:val="00AF65E9"/>
    <w:rsid w:val="00B0021B"/>
    <w:rsid w:val="00B018A2"/>
    <w:rsid w:val="00B03064"/>
    <w:rsid w:val="00B04322"/>
    <w:rsid w:val="00B04EC3"/>
    <w:rsid w:val="00B06633"/>
    <w:rsid w:val="00B0731C"/>
    <w:rsid w:val="00B07872"/>
    <w:rsid w:val="00B10266"/>
    <w:rsid w:val="00B105C4"/>
    <w:rsid w:val="00B10BE1"/>
    <w:rsid w:val="00B12ED2"/>
    <w:rsid w:val="00B14836"/>
    <w:rsid w:val="00B14FB1"/>
    <w:rsid w:val="00B1624E"/>
    <w:rsid w:val="00B167C2"/>
    <w:rsid w:val="00B169F7"/>
    <w:rsid w:val="00B17BEF"/>
    <w:rsid w:val="00B2259C"/>
    <w:rsid w:val="00B2284C"/>
    <w:rsid w:val="00B23486"/>
    <w:rsid w:val="00B23F44"/>
    <w:rsid w:val="00B24433"/>
    <w:rsid w:val="00B2492E"/>
    <w:rsid w:val="00B24C5C"/>
    <w:rsid w:val="00B2722F"/>
    <w:rsid w:val="00B27584"/>
    <w:rsid w:val="00B2785C"/>
    <w:rsid w:val="00B31F23"/>
    <w:rsid w:val="00B33048"/>
    <w:rsid w:val="00B344D5"/>
    <w:rsid w:val="00B34D78"/>
    <w:rsid w:val="00B34EC0"/>
    <w:rsid w:val="00B357FC"/>
    <w:rsid w:val="00B360F5"/>
    <w:rsid w:val="00B36DE5"/>
    <w:rsid w:val="00B36F93"/>
    <w:rsid w:val="00B37D25"/>
    <w:rsid w:val="00B41832"/>
    <w:rsid w:val="00B41D10"/>
    <w:rsid w:val="00B42590"/>
    <w:rsid w:val="00B42651"/>
    <w:rsid w:val="00B42B72"/>
    <w:rsid w:val="00B43452"/>
    <w:rsid w:val="00B43557"/>
    <w:rsid w:val="00B46C84"/>
    <w:rsid w:val="00B4710D"/>
    <w:rsid w:val="00B47B61"/>
    <w:rsid w:val="00B50211"/>
    <w:rsid w:val="00B510A2"/>
    <w:rsid w:val="00B51356"/>
    <w:rsid w:val="00B5151B"/>
    <w:rsid w:val="00B52257"/>
    <w:rsid w:val="00B52EEE"/>
    <w:rsid w:val="00B53E4E"/>
    <w:rsid w:val="00B54434"/>
    <w:rsid w:val="00B54464"/>
    <w:rsid w:val="00B5547C"/>
    <w:rsid w:val="00B55CD9"/>
    <w:rsid w:val="00B569AD"/>
    <w:rsid w:val="00B5786F"/>
    <w:rsid w:val="00B630C5"/>
    <w:rsid w:val="00B63ADA"/>
    <w:rsid w:val="00B63F4F"/>
    <w:rsid w:val="00B64091"/>
    <w:rsid w:val="00B64A7E"/>
    <w:rsid w:val="00B65066"/>
    <w:rsid w:val="00B6614B"/>
    <w:rsid w:val="00B664CC"/>
    <w:rsid w:val="00B667C8"/>
    <w:rsid w:val="00B67430"/>
    <w:rsid w:val="00B71B1E"/>
    <w:rsid w:val="00B72827"/>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56F"/>
    <w:rsid w:val="00B84790"/>
    <w:rsid w:val="00B84915"/>
    <w:rsid w:val="00B84C5D"/>
    <w:rsid w:val="00B8533C"/>
    <w:rsid w:val="00B85DBB"/>
    <w:rsid w:val="00B872BF"/>
    <w:rsid w:val="00B90DBB"/>
    <w:rsid w:val="00B9104E"/>
    <w:rsid w:val="00B911C0"/>
    <w:rsid w:val="00B91484"/>
    <w:rsid w:val="00B94652"/>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A7A99"/>
    <w:rsid w:val="00BB0841"/>
    <w:rsid w:val="00BB0F26"/>
    <w:rsid w:val="00BB1AE5"/>
    <w:rsid w:val="00BB2667"/>
    <w:rsid w:val="00BB2742"/>
    <w:rsid w:val="00BB4B36"/>
    <w:rsid w:val="00BB54B0"/>
    <w:rsid w:val="00BB734C"/>
    <w:rsid w:val="00BB7567"/>
    <w:rsid w:val="00BB7C50"/>
    <w:rsid w:val="00BB7F1D"/>
    <w:rsid w:val="00BC00DD"/>
    <w:rsid w:val="00BC0CBD"/>
    <w:rsid w:val="00BC1C61"/>
    <w:rsid w:val="00BC3117"/>
    <w:rsid w:val="00BC3DCA"/>
    <w:rsid w:val="00BC44F3"/>
    <w:rsid w:val="00BC5076"/>
    <w:rsid w:val="00BD30B7"/>
    <w:rsid w:val="00BD3340"/>
    <w:rsid w:val="00BD4748"/>
    <w:rsid w:val="00BD49F5"/>
    <w:rsid w:val="00BD4AA9"/>
    <w:rsid w:val="00BD5667"/>
    <w:rsid w:val="00BD5C87"/>
    <w:rsid w:val="00BD5F54"/>
    <w:rsid w:val="00BD75A3"/>
    <w:rsid w:val="00BD795D"/>
    <w:rsid w:val="00BD7BAB"/>
    <w:rsid w:val="00BD7D0F"/>
    <w:rsid w:val="00BE0108"/>
    <w:rsid w:val="00BE0715"/>
    <w:rsid w:val="00BE0F6D"/>
    <w:rsid w:val="00BE1DF3"/>
    <w:rsid w:val="00BE1E2C"/>
    <w:rsid w:val="00BE1F09"/>
    <w:rsid w:val="00BE28F9"/>
    <w:rsid w:val="00BE39C3"/>
    <w:rsid w:val="00BE3FED"/>
    <w:rsid w:val="00BE541C"/>
    <w:rsid w:val="00BE56A5"/>
    <w:rsid w:val="00BE5942"/>
    <w:rsid w:val="00BE5AD5"/>
    <w:rsid w:val="00BE5DC2"/>
    <w:rsid w:val="00BE5EBE"/>
    <w:rsid w:val="00BE607D"/>
    <w:rsid w:val="00BE6A4C"/>
    <w:rsid w:val="00BF2354"/>
    <w:rsid w:val="00BF2464"/>
    <w:rsid w:val="00BF251B"/>
    <w:rsid w:val="00BF4A65"/>
    <w:rsid w:val="00BF4CF8"/>
    <w:rsid w:val="00BF5FEC"/>
    <w:rsid w:val="00BF7EBF"/>
    <w:rsid w:val="00C0035F"/>
    <w:rsid w:val="00C005AC"/>
    <w:rsid w:val="00C01E06"/>
    <w:rsid w:val="00C0233C"/>
    <w:rsid w:val="00C0240E"/>
    <w:rsid w:val="00C02B69"/>
    <w:rsid w:val="00C02E22"/>
    <w:rsid w:val="00C02E5C"/>
    <w:rsid w:val="00C032D2"/>
    <w:rsid w:val="00C043AE"/>
    <w:rsid w:val="00C06DCC"/>
    <w:rsid w:val="00C10662"/>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3200"/>
    <w:rsid w:val="00C3577C"/>
    <w:rsid w:val="00C36935"/>
    <w:rsid w:val="00C36A41"/>
    <w:rsid w:val="00C36B00"/>
    <w:rsid w:val="00C37375"/>
    <w:rsid w:val="00C37AB2"/>
    <w:rsid w:val="00C4011C"/>
    <w:rsid w:val="00C40754"/>
    <w:rsid w:val="00C41696"/>
    <w:rsid w:val="00C41AF7"/>
    <w:rsid w:val="00C4213F"/>
    <w:rsid w:val="00C42B4B"/>
    <w:rsid w:val="00C4559E"/>
    <w:rsid w:val="00C465FD"/>
    <w:rsid w:val="00C469EE"/>
    <w:rsid w:val="00C46D6A"/>
    <w:rsid w:val="00C50863"/>
    <w:rsid w:val="00C50872"/>
    <w:rsid w:val="00C51057"/>
    <w:rsid w:val="00C51323"/>
    <w:rsid w:val="00C51713"/>
    <w:rsid w:val="00C522FA"/>
    <w:rsid w:val="00C5477B"/>
    <w:rsid w:val="00C54825"/>
    <w:rsid w:val="00C5557B"/>
    <w:rsid w:val="00C55FEF"/>
    <w:rsid w:val="00C56D51"/>
    <w:rsid w:val="00C576ED"/>
    <w:rsid w:val="00C57A09"/>
    <w:rsid w:val="00C60E0B"/>
    <w:rsid w:val="00C628F2"/>
    <w:rsid w:val="00C63C90"/>
    <w:rsid w:val="00C6422D"/>
    <w:rsid w:val="00C64BA4"/>
    <w:rsid w:val="00C666A6"/>
    <w:rsid w:val="00C67897"/>
    <w:rsid w:val="00C71745"/>
    <w:rsid w:val="00C730C7"/>
    <w:rsid w:val="00C73416"/>
    <w:rsid w:val="00C7374B"/>
    <w:rsid w:val="00C74B45"/>
    <w:rsid w:val="00C74D1E"/>
    <w:rsid w:val="00C74E54"/>
    <w:rsid w:val="00C772BC"/>
    <w:rsid w:val="00C77976"/>
    <w:rsid w:val="00C77CF1"/>
    <w:rsid w:val="00C801A2"/>
    <w:rsid w:val="00C81A63"/>
    <w:rsid w:val="00C835D4"/>
    <w:rsid w:val="00C8367B"/>
    <w:rsid w:val="00C83AAD"/>
    <w:rsid w:val="00C8457B"/>
    <w:rsid w:val="00C850F5"/>
    <w:rsid w:val="00C855D5"/>
    <w:rsid w:val="00C85CCA"/>
    <w:rsid w:val="00C869FF"/>
    <w:rsid w:val="00C871B1"/>
    <w:rsid w:val="00C9022E"/>
    <w:rsid w:val="00C904A7"/>
    <w:rsid w:val="00C90590"/>
    <w:rsid w:val="00C917C9"/>
    <w:rsid w:val="00C91EDD"/>
    <w:rsid w:val="00C92658"/>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CAC"/>
    <w:rsid w:val="00CB1E17"/>
    <w:rsid w:val="00CB1F30"/>
    <w:rsid w:val="00CB2092"/>
    <w:rsid w:val="00CB3827"/>
    <w:rsid w:val="00CB469E"/>
    <w:rsid w:val="00CB7987"/>
    <w:rsid w:val="00CC1AC7"/>
    <w:rsid w:val="00CC3550"/>
    <w:rsid w:val="00CC3DFB"/>
    <w:rsid w:val="00CC48F9"/>
    <w:rsid w:val="00CC5085"/>
    <w:rsid w:val="00CC57A8"/>
    <w:rsid w:val="00CC6122"/>
    <w:rsid w:val="00CC691A"/>
    <w:rsid w:val="00CC69AC"/>
    <w:rsid w:val="00CD0619"/>
    <w:rsid w:val="00CD33D4"/>
    <w:rsid w:val="00CD4734"/>
    <w:rsid w:val="00CD4BA5"/>
    <w:rsid w:val="00CD6996"/>
    <w:rsid w:val="00CE092F"/>
    <w:rsid w:val="00CE19A7"/>
    <w:rsid w:val="00CE352E"/>
    <w:rsid w:val="00CE3754"/>
    <w:rsid w:val="00CE3A25"/>
    <w:rsid w:val="00CE4939"/>
    <w:rsid w:val="00CE52D3"/>
    <w:rsid w:val="00CE553B"/>
    <w:rsid w:val="00CE77C1"/>
    <w:rsid w:val="00CE7C1D"/>
    <w:rsid w:val="00CF09A0"/>
    <w:rsid w:val="00CF0CF8"/>
    <w:rsid w:val="00CF1265"/>
    <w:rsid w:val="00CF40BD"/>
    <w:rsid w:val="00CF50BC"/>
    <w:rsid w:val="00CF5125"/>
    <w:rsid w:val="00CF6D1C"/>
    <w:rsid w:val="00CF77CF"/>
    <w:rsid w:val="00D011BE"/>
    <w:rsid w:val="00D01421"/>
    <w:rsid w:val="00D04707"/>
    <w:rsid w:val="00D04789"/>
    <w:rsid w:val="00D04BCA"/>
    <w:rsid w:val="00D0629E"/>
    <w:rsid w:val="00D06533"/>
    <w:rsid w:val="00D06AE6"/>
    <w:rsid w:val="00D07111"/>
    <w:rsid w:val="00D10431"/>
    <w:rsid w:val="00D119E5"/>
    <w:rsid w:val="00D12112"/>
    <w:rsid w:val="00D12BF3"/>
    <w:rsid w:val="00D13184"/>
    <w:rsid w:val="00D1329B"/>
    <w:rsid w:val="00D139AE"/>
    <w:rsid w:val="00D14496"/>
    <w:rsid w:val="00D1455C"/>
    <w:rsid w:val="00D14CF5"/>
    <w:rsid w:val="00D151F7"/>
    <w:rsid w:val="00D15AE7"/>
    <w:rsid w:val="00D2045A"/>
    <w:rsid w:val="00D21B78"/>
    <w:rsid w:val="00D23B7A"/>
    <w:rsid w:val="00D24074"/>
    <w:rsid w:val="00D24835"/>
    <w:rsid w:val="00D24D89"/>
    <w:rsid w:val="00D25155"/>
    <w:rsid w:val="00D259EC"/>
    <w:rsid w:val="00D2635C"/>
    <w:rsid w:val="00D26A0E"/>
    <w:rsid w:val="00D26DDC"/>
    <w:rsid w:val="00D27E67"/>
    <w:rsid w:val="00D31747"/>
    <w:rsid w:val="00D317C3"/>
    <w:rsid w:val="00D31B1C"/>
    <w:rsid w:val="00D31DDB"/>
    <w:rsid w:val="00D32115"/>
    <w:rsid w:val="00D32C1B"/>
    <w:rsid w:val="00D33B7C"/>
    <w:rsid w:val="00D34C38"/>
    <w:rsid w:val="00D34CE0"/>
    <w:rsid w:val="00D35591"/>
    <w:rsid w:val="00D358ED"/>
    <w:rsid w:val="00D35EB4"/>
    <w:rsid w:val="00D35ED2"/>
    <w:rsid w:val="00D360AF"/>
    <w:rsid w:val="00D36EF2"/>
    <w:rsid w:val="00D3764B"/>
    <w:rsid w:val="00D401D8"/>
    <w:rsid w:val="00D40442"/>
    <w:rsid w:val="00D40AAC"/>
    <w:rsid w:val="00D40F83"/>
    <w:rsid w:val="00D41646"/>
    <w:rsid w:val="00D41F93"/>
    <w:rsid w:val="00D433DC"/>
    <w:rsid w:val="00D447BD"/>
    <w:rsid w:val="00D4497B"/>
    <w:rsid w:val="00D44A89"/>
    <w:rsid w:val="00D467F4"/>
    <w:rsid w:val="00D46D6E"/>
    <w:rsid w:val="00D47B0F"/>
    <w:rsid w:val="00D5234B"/>
    <w:rsid w:val="00D52970"/>
    <w:rsid w:val="00D539E9"/>
    <w:rsid w:val="00D545A1"/>
    <w:rsid w:val="00D57E81"/>
    <w:rsid w:val="00D61791"/>
    <w:rsid w:val="00D61B1B"/>
    <w:rsid w:val="00D6439E"/>
    <w:rsid w:val="00D645C9"/>
    <w:rsid w:val="00D66A2F"/>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D06"/>
    <w:rsid w:val="00D91FA0"/>
    <w:rsid w:val="00D92C68"/>
    <w:rsid w:val="00D92D9E"/>
    <w:rsid w:val="00D9402D"/>
    <w:rsid w:val="00D940A2"/>
    <w:rsid w:val="00D94E01"/>
    <w:rsid w:val="00D955F4"/>
    <w:rsid w:val="00D96242"/>
    <w:rsid w:val="00D964B6"/>
    <w:rsid w:val="00DA018A"/>
    <w:rsid w:val="00DA27FF"/>
    <w:rsid w:val="00DA4AC2"/>
    <w:rsid w:val="00DA5393"/>
    <w:rsid w:val="00DA6086"/>
    <w:rsid w:val="00DA71C3"/>
    <w:rsid w:val="00DB19AC"/>
    <w:rsid w:val="00DB3573"/>
    <w:rsid w:val="00DB39EC"/>
    <w:rsid w:val="00DB3F61"/>
    <w:rsid w:val="00DB621E"/>
    <w:rsid w:val="00DB6521"/>
    <w:rsid w:val="00DB70B7"/>
    <w:rsid w:val="00DC04D7"/>
    <w:rsid w:val="00DC1434"/>
    <w:rsid w:val="00DC29BD"/>
    <w:rsid w:val="00DC2C37"/>
    <w:rsid w:val="00DC36AA"/>
    <w:rsid w:val="00DC36AB"/>
    <w:rsid w:val="00DC5978"/>
    <w:rsid w:val="00DD142F"/>
    <w:rsid w:val="00DD1F6F"/>
    <w:rsid w:val="00DD3606"/>
    <w:rsid w:val="00DD3AFF"/>
    <w:rsid w:val="00DD4788"/>
    <w:rsid w:val="00DD5822"/>
    <w:rsid w:val="00DD7BA1"/>
    <w:rsid w:val="00DE1AE3"/>
    <w:rsid w:val="00DE33E2"/>
    <w:rsid w:val="00DE4B2C"/>
    <w:rsid w:val="00DE5C32"/>
    <w:rsid w:val="00DE6D11"/>
    <w:rsid w:val="00DF0A8F"/>
    <w:rsid w:val="00DF0EE3"/>
    <w:rsid w:val="00DF34DD"/>
    <w:rsid w:val="00DF35EB"/>
    <w:rsid w:val="00DF3F73"/>
    <w:rsid w:val="00DF5DF0"/>
    <w:rsid w:val="00DF6261"/>
    <w:rsid w:val="00DF786B"/>
    <w:rsid w:val="00E017AC"/>
    <w:rsid w:val="00E01A51"/>
    <w:rsid w:val="00E0216C"/>
    <w:rsid w:val="00E02F99"/>
    <w:rsid w:val="00E03838"/>
    <w:rsid w:val="00E05CF0"/>
    <w:rsid w:val="00E074CA"/>
    <w:rsid w:val="00E103EC"/>
    <w:rsid w:val="00E105AD"/>
    <w:rsid w:val="00E11EED"/>
    <w:rsid w:val="00E13AE1"/>
    <w:rsid w:val="00E1478D"/>
    <w:rsid w:val="00E14B9B"/>
    <w:rsid w:val="00E14FF1"/>
    <w:rsid w:val="00E15292"/>
    <w:rsid w:val="00E15466"/>
    <w:rsid w:val="00E16D33"/>
    <w:rsid w:val="00E20FBF"/>
    <w:rsid w:val="00E23072"/>
    <w:rsid w:val="00E2373B"/>
    <w:rsid w:val="00E23A66"/>
    <w:rsid w:val="00E2457B"/>
    <w:rsid w:val="00E24F54"/>
    <w:rsid w:val="00E26360"/>
    <w:rsid w:val="00E2679C"/>
    <w:rsid w:val="00E30607"/>
    <w:rsid w:val="00E31413"/>
    <w:rsid w:val="00E31BEE"/>
    <w:rsid w:val="00E324D3"/>
    <w:rsid w:val="00E358D5"/>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3613"/>
    <w:rsid w:val="00E53BDF"/>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6A5"/>
    <w:rsid w:val="00E71A77"/>
    <w:rsid w:val="00E724DA"/>
    <w:rsid w:val="00E7264D"/>
    <w:rsid w:val="00E72AD5"/>
    <w:rsid w:val="00E74C1C"/>
    <w:rsid w:val="00E75E8E"/>
    <w:rsid w:val="00E75FC4"/>
    <w:rsid w:val="00E75FD7"/>
    <w:rsid w:val="00E77DEF"/>
    <w:rsid w:val="00E80745"/>
    <w:rsid w:val="00E814C2"/>
    <w:rsid w:val="00E8169B"/>
    <w:rsid w:val="00E822E3"/>
    <w:rsid w:val="00E82789"/>
    <w:rsid w:val="00E83419"/>
    <w:rsid w:val="00E83947"/>
    <w:rsid w:val="00E84196"/>
    <w:rsid w:val="00E84579"/>
    <w:rsid w:val="00E877BA"/>
    <w:rsid w:val="00E877D2"/>
    <w:rsid w:val="00E9050B"/>
    <w:rsid w:val="00E90BD7"/>
    <w:rsid w:val="00E9184D"/>
    <w:rsid w:val="00E92C3C"/>
    <w:rsid w:val="00E9389B"/>
    <w:rsid w:val="00E939AB"/>
    <w:rsid w:val="00E93E9B"/>
    <w:rsid w:val="00E942E6"/>
    <w:rsid w:val="00E94FE1"/>
    <w:rsid w:val="00E95219"/>
    <w:rsid w:val="00E95949"/>
    <w:rsid w:val="00E963DA"/>
    <w:rsid w:val="00E964AA"/>
    <w:rsid w:val="00E96E06"/>
    <w:rsid w:val="00E977CD"/>
    <w:rsid w:val="00EA088B"/>
    <w:rsid w:val="00EA0C0D"/>
    <w:rsid w:val="00EA2B24"/>
    <w:rsid w:val="00EA3E24"/>
    <w:rsid w:val="00EA572B"/>
    <w:rsid w:val="00EA648C"/>
    <w:rsid w:val="00EA705C"/>
    <w:rsid w:val="00EA7076"/>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3EAE"/>
    <w:rsid w:val="00ED4075"/>
    <w:rsid w:val="00ED4371"/>
    <w:rsid w:val="00ED4CE3"/>
    <w:rsid w:val="00ED539B"/>
    <w:rsid w:val="00ED616E"/>
    <w:rsid w:val="00ED617B"/>
    <w:rsid w:val="00ED697B"/>
    <w:rsid w:val="00ED701B"/>
    <w:rsid w:val="00ED795B"/>
    <w:rsid w:val="00ED7C7A"/>
    <w:rsid w:val="00EE04A5"/>
    <w:rsid w:val="00EE2FDC"/>
    <w:rsid w:val="00EE335B"/>
    <w:rsid w:val="00EE343B"/>
    <w:rsid w:val="00EE3AB2"/>
    <w:rsid w:val="00EE4C3C"/>
    <w:rsid w:val="00EE4CD1"/>
    <w:rsid w:val="00EE56FE"/>
    <w:rsid w:val="00EE6315"/>
    <w:rsid w:val="00EF02B2"/>
    <w:rsid w:val="00EF0DED"/>
    <w:rsid w:val="00EF1374"/>
    <w:rsid w:val="00EF14B4"/>
    <w:rsid w:val="00EF4A55"/>
    <w:rsid w:val="00EF55A5"/>
    <w:rsid w:val="00EF57B7"/>
    <w:rsid w:val="00EF6A75"/>
    <w:rsid w:val="00EF6CDC"/>
    <w:rsid w:val="00EF77B9"/>
    <w:rsid w:val="00F002A3"/>
    <w:rsid w:val="00F00667"/>
    <w:rsid w:val="00F01763"/>
    <w:rsid w:val="00F02CDE"/>
    <w:rsid w:val="00F02E4F"/>
    <w:rsid w:val="00F045C2"/>
    <w:rsid w:val="00F07325"/>
    <w:rsid w:val="00F07B23"/>
    <w:rsid w:val="00F10497"/>
    <w:rsid w:val="00F115BA"/>
    <w:rsid w:val="00F12827"/>
    <w:rsid w:val="00F12ACB"/>
    <w:rsid w:val="00F13A5C"/>
    <w:rsid w:val="00F14C19"/>
    <w:rsid w:val="00F15203"/>
    <w:rsid w:val="00F177BF"/>
    <w:rsid w:val="00F215A3"/>
    <w:rsid w:val="00F218BB"/>
    <w:rsid w:val="00F21E5B"/>
    <w:rsid w:val="00F23E4C"/>
    <w:rsid w:val="00F24423"/>
    <w:rsid w:val="00F260D1"/>
    <w:rsid w:val="00F26929"/>
    <w:rsid w:val="00F278EF"/>
    <w:rsid w:val="00F27B7B"/>
    <w:rsid w:val="00F30101"/>
    <w:rsid w:val="00F318FF"/>
    <w:rsid w:val="00F31CC0"/>
    <w:rsid w:val="00F31D1E"/>
    <w:rsid w:val="00F322D1"/>
    <w:rsid w:val="00F325C6"/>
    <w:rsid w:val="00F374C3"/>
    <w:rsid w:val="00F3772F"/>
    <w:rsid w:val="00F41117"/>
    <w:rsid w:val="00F41411"/>
    <w:rsid w:val="00F41753"/>
    <w:rsid w:val="00F4196A"/>
    <w:rsid w:val="00F41B7A"/>
    <w:rsid w:val="00F41C55"/>
    <w:rsid w:val="00F42153"/>
    <w:rsid w:val="00F45621"/>
    <w:rsid w:val="00F45B76"/>
    <w:rsid w:val="00F45E8D"/>
    <w:rsid w:val="00F47446"/>
    <w:rsid w:val="00F50892"/>
    <w:rsid w:val="00F51C38"/>
    <w:rsid w:val="00F5211B"/>
    <w:rsid w:val="00F5272F"/>
    <w:rsid w:val="00F52FBB"/>
    <w:rsid w:val="00F54201"/>
    <w:rsid w:val="00F545DA"/>
    <w:rsid w:val="00F57074"/>
    <w:rsid w:val="00F571BD"/>
    <w:rsid w:val="00F60C4F"/>
    <w:rsid w:val="00F61E3F"/>
    <w:rsid w:val="00F62699"/>
    <w:rsid w:val="00F62E85"/>
    <w:rsid w:val="00F6323E"/>
    <w:rsid w:val="00F645B1"/>
    <w:rsid w:val="00F65490"/>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720C"/>
    <w:rsid w:val="00F8792C"/>
    <w:rsid w:val="00F87D2E"/>
    <w:rsid w:val="00F87FDE"/>
    <w:rsid w:val="00F901AC"/>
    <w:rsid w:val="00F92A80"/>
    <w:rsid w:val="00F93D42"/>
    <w:rsid w:val="00F93F8D"/>
    <w:rsid w:val="00F9404F"/>
    <w:rsid w:val="00F94BDE"/>
    <w:rsid w:val="00F95813"/>
    <w:rsid w:val="00F95917"/>
    <w:rsid w:val="00F95C34"/>
    <w:rsid w:val="00F95FEB"/>
    <w:rsid w:val="00F976C4"/>
    <w:rsid w:val="00FA01DF"/>
    <w:rsid w:val="00FA120A"/>
    <w:rsid w:val="00FA300A"/>
    <w:rsid w:val="00FA439D"/>
    <w:rsid w:val="00FA5948"/>
    <w:rsid w:val="00FB153F"/>
    <w:rsid w:val="00FB2AF2"/>
    <w:rsid w:val="00FB3849"/>
    <w:rsid w:val="00FB5225"/>
    <w:rsid w:val="00FB56C6"/>
    <w:rsid w:val="00FB6C01"/>
    <w:rsid w:val="00FB7009"/>
    <w:rsid w:val="00FB764F"/>
    <w:rsid w:val="00FB7B94"/>
    <w:rsid w:val="00FC2878"/>
    <w:rsid w:val="00FC301A"/>
    <w:rsid w:val="00FC307F"/>
    <w:rsid w:val="00FC310A"/>
    <w:rsid w:val="00FC3BB9"/>
    <w:rsid w:val="00FC3DB5"/>
    <w:rsid w:val="00FC4EA0"/>
    <w:rsid w:val="00FC563B"/>
    <w:rsid w:val="00FC633D"/>
    <w:rsid w:val="00FC7C5C"/>
    <w:rsid w:val="00FD027E"/>
    <w:rsid w:val="00FD0390"/>
    <w:rsid w:val="00FD0E46"/>
    <w:rsid w:val="00FD1392"/>
    <w:rsid w:val="00FD2048"/>
    <w:rsid w:val="00FD20CF"/>
    <w:rsid w:val="00FD2696"/>
    <w:rsid w:val="00FD32DF"/>
    <w:rsid w:val="00FD39E4"/>
    <w:rsid w:val="00FD4866"/>
    <w:rsid w:val="00FD51CC"/>
    <w:rsid w:val="00FD552D"/>
    <w:rsid w:val="00FD59C6"/>
    <w:rsid w:val="00FD605C"/>
    <w:rsid w:val="00FD7160"/>
    <w:rsid w:val="00FD7E96"/>
    <w:rsid w:val="00FD7EA6"/>
    <w:rsid w:val="00FE13D2"/>
    <w:rsid w:val="00FE1B68"/>
    <w:rsid w:val="00FE2743"/>
    <w:rsid w:val="00FE2AC5"/>
    <w:rsid w:val="00FE53D2"/>
    <w:rsid w:val="00FE581A"/>
    <w:rsid w:val="00FE5995"/>
    <w:rsid w:val="00FE7A62"/>
    <w:rsid w:val="00FF137D"/>
    <w:rsid w:val="00FF191F"/>
    <w:rsid w:val="00FF1DA4"/>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3611F25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D2045A"/>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160222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FD3040-6657-4E14-A606-7EF862737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4186</Words>
  <Characters>23866</Characters>
  <Application>Microsoft Office Word</Application>
  <DocSecurity>0</DocSecurity>
  <Lines>198</Lines>
  <Paragraphs>55</Paragraphs>
  <ScaleCrop>false</ScaleCrop>
  <Company/>
  <LinksUpToDate>false</LinksUpToDate>
  <CharactersWithSpaces>27997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2026-05-22T06:13:00Z</dcterms:created>
  <dcterms:modified xsi:type="dcterms:W3CDTF">2026-05-22T06:13:00Z</dcterms:modified>
</cp:coreProperties>
</file>